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F90A" w14:textId="75181F8A" w:rsidR="00C84098" w:rsidRDefault="00834B0F" w:rsidP="00A32A04">
      <w:pPr>
        <w:jc w:val="right"/>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0288" behindDoc="0" locked="0" layoutInCell="1" allowOverlap="1" wp14:anchorId="3D685FD9" wp14:editId="5EA547BE">
                <wp:simplePos x="0" y="0"/>
                <wp:positionH relativeFrom="column">
                  <wp:posOffset>-66040</wp:posOffset>
                </wp:positionH>
                <wp:positionV relativeFrom="paragraph">
                  <wp:posOffset>373380</wp:posOffset>
                </wp:positionV>
                <wp:extent cx="2735712" cy="8992628"/>
                <wp:effectExtent l="0" t="0" r="7620" b="0"/>
                <wp:wrapNone/>
                <wp:docPr id="2" name="Rectangle 2"/>
                <wp:cNvGraphicFramePr/>
                <a:graphic xmlns:a="http://schemas.openxmlformats.org/drawingml/2006/main">
                  <a:graphicData uri="http://schemas.microsoft.com/office/word/2010/wordprocessingShape">
                    <wps:wsp>
                      <wps:cNvSpPr/>
                      <wps:spPr>
                        <a:xfrm>
                          <a:off x="0" y="0"/>
                          <a:ext cx="2735712" cy="8992628"/>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0F98E" w14:textId="77777777" w:rsidR="00D3799A" w:rsidRDefault="00D3799A" w:rsidP="00B170F0">
                            <w:pPr>
                              <w:jc w:val="center"/>
                              <w:rPr>
                                <w:rFonts w:ascii="Lexend" w:hAnsi="Lexend"/>
                                <w:b/>
                                <w:bCs/>
                                <w:color w:val="000000" w:themeColor="text1"/>
                                <w:sz w:val="32"/>
                                <w:szCs w:val="28"/>
                              </w:rPr>
                            </w:pPr>
                          </w:p>
                          <w:p w14:paraId="21E7DB3E" w14:textId="1230F211" w:rsidR="00D3799A" w:rsidRPr="00844836" w:rsidRDefault="007A55B3" w:rsidP="00B170F0">
                            <w:pPr>
                              <w:jc w:val="center"/>
                              <w:rPr>
                                <w:rFonts w:ascii="Lexend" w:hAnsi="Lexend"/>
                                <w:b/>
                                <w:bCs/>
                                <w:color w:val="000000" w:themeColor="text1"/>
                                <w:sz w:val="32"/>
                                <w:szCs w:val="28"/>
                              </w:rPr>
                            </w:pPr>
                            <w:r>
                              <w:rPr>
                                <w:rFonts w:ascii="Lexend" w:hAnsi="Lexend"/>
                                <w:b/>
                                <w:bCs/>
                                <w:color w:val="000000" w:themeColor="text1"/>
                                <w:sz w:val="32"/>
                                <w:szCs w:val="28"/>
                              </w:rPr>
                              <w:t>What are Likert scales?</w:t>
                            </w:r>
                          </w:p>
                          <w:p w14:paraId="6D29C917" w14:textId="77777777" w:rsidR="00AF4EE7" w:rsidRDefault="00AF4EE7" w:rsidP="007A55B3">
                            <w:pPr>
                              <w:spacing w:before="240"/>
                              <w:jc w:val="center"/>
                              <w:rPr>
                                <w:rFonts w:ascii="Lexend" w:hAnsi="Lexend"/>
                                <w:color w:val="000000" w:themeColor="text1"/>
                              </w:rPr>
                            </w:pPr>
                          </w:p>
                          <w:p w14:paraId="487CEDA2" w14:textId="2537EA71" w:rsidR="007A55B3" w:rsidRPr="007A55B3" w:rsidRDefault="007A55B3" w:rsidP="007A55B3">
                            <w:pPr>
                              <w:spacing w:before="240"/>
                              <w:jc w:val="center"/>
                              <w:rPr>
                                <w:rFonts w:ascii="Lexend" w:hAnsi="Lexend"/>
                                <w:color w:val="000000" w:themeColor="text1"/>
                              </w:rPr>
                            </w:pPr>
                            <w:r w:rsidRPr="007A55B3">
                              <w:rPr>
                                <w:rFonts w:ascii="Lexend" w:hAnsi="Lexend"/>
                                <w:color w:val="000000" w:themeColor="text1"/>
                              </w:rPr>
                              <w:t xml:space="preserve">Different types of rating scales are used in surveys to collect and understand respondent attitudes. They allow respondents to express how much they agree or disagree with a particular statement. In addition to measuring statements of agreement, Likert scales can measure other variations such as frequency, quality, importance, and likelihood, etc. </w:t>
                            </w:r>
                          </w:p>
                          <w:p w14:paraId="2732E3FF" w14:textId="77777777" w:rsidR="007A55B3" w:rsidRDefault="007A55B3" w:rsidP="007A55B3">
                            <w:pPr>
                              <w:spacing w:before="240"/>
                              <w:jc w:val="center"/>
                              <w:rPr>
                                <w:rFonts w:ascii="Lexend" w:hAnsi="Lexend"/>
                                <w:color w:val="000000" w:themeColor="text1"/>
                              </w:rPr>
                            </w:pPr>
                            <w:r w:rsidRPr="007A55B3">
                              <w:rPr>
                                <w:rFonts w:ascii="Lexend" w:hAnsi="Lexend"/>
                                <w:color w:val="000000" w:themeColor="text1"/>
                              </w:rPr>
                              <w:t xml:space="preserve">Scales tend to be easily understood, efficient to administer and enable comparisons between the attributes measured.  </w:t>
                            </w:r>
                          </w:p>
                          <w:p w14:paraId="44E7F864" w14:textId="77777777" w:rsidR="007A55B3" w:rsidRDefault="007A55B3" w:rsidP="007A55B3">
                            <w:pPr>
                              <w:spacing w:before="240"/>
                              <w:jc w:val="center"/>
                              <w:rPr>
                                <w:rFonts w:ascii="Lexend" w:hAnsi="Lexend"/>
                                <w:color w:val="000000" w:themeColor="text1"/>
                              </w:rPr>
                            </w:pPr>
                          </w:p>
                          <w:p w14:paraId="27CCB2FC" w14:textId="66617C3C" w:rsidR="00B26E7C" w:rsidRDefault="00B26E7C" w:rsidP="007A55B3">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1"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5FD9" id="Rectangle 2" o:spid="_x0000_s1026" style="position:absolute;left:0;text-align:left;margin-left:-5.2pt;margin-top:29.4pt;width:215.4pt;height:70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" fillcolor="#d9e2f3 [660]" stroked="f" strokeweight="1pt">
                <v:textbox>
                  <w:txbxContent>
                    <w:p w14:paraId="7D40F98E" w14:textId="77777777" w:rsidR="00D3799A" w:rsidRDefault="00D3799A" w:rsidP="00B170F0">
                      <w:pPr>
                        <w:jc w:val="center"/>
                        <w:rPr>
                          <w:rFonts w:ascii="Lexend" w:hAnsi="Lexend"/>
                          <w:b/>
                          <w:bCs/>
                          <w:color w:val="000000" w:themeColor="text1"/>
                          <w:sz w:val="32"/>
                          <w:szCs w:val="28"/>
                        </w:rPr>
                      </w:pPr>
                    </w:p>
                    <w:p w14:paraId="21E7DB3E" w14:textId="1230F211" w:rsidR="00D3799A" w:rsidRPr="00844836" w:rsidRDefault="007A55B3" w:rsidP="00B170F0">
                      <w:pPr>
                        <w:jc w:val="center"/>
                        <w:rPr>
                          <w:rFonts w:ascii="Lexend" w:hAnsi="Lexend"/>
                          <w:b/>
                          <w:bCs/>
                          <w:color w:val="000000" w:themeColor="text1"/>
                          <w:sz w:val="32"/>
                          <w:szCs w:val="28"/>
                        </w:rPr>
                      </w:pPr>
                      <w:r>
                        <w:rPr>
                          <w:rFonts w:ascii="Lexend" w:hAnsi="Lexend"/>
                          <w:b/>
                          <w:bCs/>
                          <w:color w:val="000000" w:themeColor="text1"/>
                          <w:sz w:val="32"/>
                          <w:szCs w:val="28"/>
                        </w:rPr>
                        <w:t>What are Likert scales?</w:t>
                      </w:r>
                    </w:p>
                    <w:p w14:paraId="6D29C917" w14:textId="77777777" w:rsidR="00AF4EE7" w:rsidRDefault="00AF4EE7" w:rsidP="007A55B3">
                      <w:pPr>
                        <w:spacing w:before="240"/>
                        <w:jc w:val="center"/>
                        <w:rPr>
                          <w:rFonts w:ascii="Lexend" w:hAnsi="Lexend"/>
                          <w:color w:val="000000" w:themeColor="text1"/>
                        </w:rPr>
                      </w:pPr>
                    </w:p>
                    <w:p w14:paraId="487CEDA2" w14:textId="2537EA71" w:rsidR="007A55B3" w:rsidRPr="007A55B3" w:rsidRDefault="007A55B3" w:rsidP="007A55B3">
                      <w:pPr>
                        <w:spacing w:before="240"/>
                        <w:jc w:val="center"/>
                        <w:rPr>
                          <w:rFonts w:ascii="Lexend" w:hAnsi="Lexend"/>
                          <w:color w:val="000000" w:themeColor="text1"/>
                        </w:rPr>
                      </w:pPr>
                      <w:r w:rsidRPr="007A55B3">
                        <w:rPr>
                          <w:rFonts w:ascii="Lexend" w:hAnsi="Lexend"/>
                          <w:color w:val="000000" w:themeColor="text1"/>
                        </w:rPr>
                        <w:t xml:space="preserve">Different types of rating scales are used in surveys to collect and understand respondent attitudes. They allow respondents to express how much they agree or disagree with a particular statement. In addition to measuring statements of agreement, Likert scales can measure other variations such as frequency, quality, importance, and likelihood, etc. </w:t>
                      </w:r>
                    </w:p>
                    <w:p w14:paraId="2732E3FF" w14:textId="77777777" w:rsidR="007A55B3" w:rsidRDefault="007A55B3" w:rsidP="007A55B3">
                      <w:pPr>
                        <w:spacing w:before="240"/>
                        <w:jc w:val="center"/>
                        <w:rPr>
                          <w:rFonts w:ascii="Lexend" w:hAnsi="Lexend"/>
                          <w:color w:val="000000" w:themeColor="text1"/>
                        </w:rPr>
                      </w:pPr>
                      <w:r w:rsidRPr="007A55B3">
                        <w:rPr>
                          <w:rFonts w:ascii="Lexend" w:hAnsi="Lexend"/>
                          <w:color w:val="000000" w:themeColor="text1"/>
                        </w:rPr>
                        <w:t xml:space="preserve">Scales tend to be easily understood, efficient to administer and enable comparisons between the attributes measured.  </w:t>
                      </w:r>
                    </w:p>
                    <w:p w14:paraId="44E7F864" w14:textId="77777777" w:rsidR="007A55B3" w:rsidRDefault="007A55B3" w:rsidP="007A55B3">
                      <w:pPr>
                        <w:spacing w:before="240"/>
                        <w:jc w:val="center"/>
                        <w:rPr>
                          <w:rFonts w:ascii="Lexend" w:hAnsi="Lexend"/>
                          <w:color w:val="000000" w:themeColor="text1"/>
                        </w:rPr>
                      </w:pPr>
                    </w:p>
                    <w:p w14:paraId="27CCB2FC" w14:textId="66617C3C" w:rsidR="00B26E7C" w:rsidRDefault="00B26E7C" w:rsidP="007A55B3">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2"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v:textbox>
              </v:rect>
            </w:pict>
          </mc:Fallback>
        </mc:AlternateContent>
      </w:r>
      <w:r w:rsidR="00C84098" w:rsidRPr="00130C93">
        <w:rPr>
          <w:noProof/>
        </w:rPr>
        <mc:AlternateContent>
          <mc:Choice Requires="wps">
            <w:drawing>
              <wp:anchor distT="0" distB="0" distL="114300" distR="114300" simplePos="0" relativeHeight="251664384" behindDoc="1" locked="0" layoutInCell="1" allowOverlap="1" wp14:anchorId="63EB11EB" wp14:editId="307DC706">
                <wp:simplePos x="0" y="0"/>
                <wp:positionH relativeFrom="column">
                  <wp:posOffset>-63500</wp:posOffset>
                </wp:positionH>
                <wp:positionV relativeFrom="page">
                  <wp:posOffset>266700</wp:posOffset>
                </wp:positionV>
                <wp:extent cx="6781800" cy="57213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68DB0" w14:textId="29F5EDB8" w:rsidR="00C84098" w:rsidRDefault="0084574D" w:rsidP="004F4E07">
                            <w:pPr>
                              <w:spacing w:line="240" w:lineRule="auto"/>
                              <w:rPr>
                                <w:rFonts w:ascii="Lexend" w:hAnsi="Lexend"/>
                                <w:b/>
                                <w:bCs/>
                                <w:sz w:val="32"/>
                                <w:szCs w:val="28"/>
                              </w:rPr>
                            </w:pPr>
                            <w:r>
                              <w:rPr>
                                <w:noProof/>
                              </w:rPr>
                              <w:drawing>
                                <wp:inline distT="0" distB="0" distL="0" distR="0" wp14:anchorId="056F2E72" wp14:editId="506A821C">
                                  <wp:extent cx="400050" cy="400050"/>
                                  <wp:effectExtent l="0" t="0" r="0" b="0"/>
                                  <wp:docPr id="18" name="Graphic 1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4F4E07">
                              <w:rPr>
                                <w:rFonts w:ascii="Lexend" w:hAnsi="Lexend"/>
                                <w:b/>
                                <w:bCs/>
                                <w:sz w:val="32"/>
                                <w:szCs w:val="28"/>
                              </w:rPr>
                              <w:tab/>
                            </w:r>
                            <w:r w:rsidR="004F4E07">
                              <w:rPr>
                                <w:rFonts w:ascii="Lexend" w:hAnsi="Lexend"/>
                                <w:b/>
                                <w:bCs/>
                                <w:sz w:val="32"/>
                                <w:szCs w:val="28"/>
                              </w:rPr>
                              <w:tab/>
                            </w:r>
                            <w:r w:rsidR="003C7C30">
                              <w:rPr>
                                <w:rFonts w:ascii="Lexend" w:hAnsi="Lexend"/>
                                <w:b/>
                                <w:bCs/>
                                <w:sz w:val="32"/>
                                <w:szCs w:val="28"/>
                              </w:rPr>
                              <w:t xml:space="preserve"> LIKERT-TYPE RESPONSE SCALES</w:t>
                            </w:r>
                          </w:p>
                          <w:p w14:paraId="447CCBF8" w14:textId="77777777" w:rsidR="004C7C34" w:rsidRPr="004D5071" w:rsidRDefault="004C7C34" w:rsidP="004C7C34">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11EB" id="Rectangle 1" o:spid="_x0000_s1027" style="position:absolute;left:0;text-align:left;margin-left:-5pt;margin-top:21pt;width:534pt;height:4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" fillcolor="#004899" stroked="f" strokeweight="1pt">
                <v:textbox>
                  <w:txbxContent>
                    <w:p w14:paraId="76068DB0" w14:textId="29F5EDB8" w:rsidR="00C84098" w:rsidRDefault="0084574D" w:rsidP="004F4E07">
                      <w:pPr>
                        <w:spacing w:line="240" w:lineRule="auto"/>
                        <w:rPr>
                          <w:rFonts w:ascii="Lexend" w:hAnsi="Lexend"/>
                          <w:b/>
                          <w:bCs/>
                          <w:sz w:val="32"/>
                          <w:szCs w:val="28"/>
                        </w:rPr>
                      </w:pPr>
                      <w:r>
                        <w:rPr>
                          <w:noProof/>
                        </w:rPr>
                        <w:drawing>
                          <wp:inline distT="0" distB="0" distL="0" distR="0" wp14:anchorId="056F2E72" wp14:editId="506A821C">
                            <wp:extent cx="400050" cy="400050"/>
                            <wp:effectExtent l="0" t="0" r="0" b="0"/>
                            <wp:docPr id="18" name="Graphic 1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4F4E07">
                        <w:rPr>
                          <w:rFonts w:ascii="Lexend" w:hAnsi="Lexend"/>
                          <w:b/>
                          <w:bCs/>
                          <w:sz w:val="32"/>
                          <w:szCs w:val="28"/>
                        </w:rPr>
                        <w:tab/>
                      </w:r>
                      <w:r w:rsidR="004F4E07">
                        <w:rPr>
                          <w:rFonts w:ascii="Lexend" w:hAnsi="Lexend"/>
                          <w:b/>
                          <w:bCs/>
                          <w:sz w:val="32"/>
                          <w:szCs w:val="28"/>
                        </w:rPr>
                        <w:tab/>
                      </w:r>
                      <w:r w:rsidR="003C7C30">
                        <w:rPr>
                          <w:rFonts w:ascii="Lexend" w:hAnsi="Lexend"/>
                          <w:b/>
                          <w:bCs/>
                          <w:sz w:val="32"/>
                          <w:szCs w:val="28"/>
                        </w:rPr>
                        <w:t xml:space="preserve"> LIKERT-TYPE RESPONSE SCALES</w:t>
                      </w:r>
                    </w:p>
                    <w:p w14:paraId="447CCBF8" w14:textId="77777777" w:rsidR="004C7C34" w:rsidRPr="004D5071" w:rsidRDefault="004C7C34" w:rsidP="004C7C34">
                      <w:pPr>
                        <w:spacing w:after="360" w:line="240" w:lineRule="auto"/>
                        <w:rPr>
                          <w:rFonts w:ascii="Lexend" w:hAnsi="Lexend"/>
                          <w:b/>
                          <w:bCs/>
                          <w:sz w:val="32"/>
                          <w:szCs w:val="28"/>
                        </w:rPr>
                      </w:pPr>
                    </w:p>
                  </w:txbxContent>
                </v:textbox>
                <w10:wrap type="square" anchory="page"/>
              </v:rect>
            </w:pict>
          </mc:Fallback>
        </mc:AlternateContent>
      </w:r>
    </w:p>
    <w:p w14:paraId="069042C2" w14:textId="0F6371F9" w:rsidR="0054702F" w:rsidRDefault="0049057E" w:rsidP="000237A4">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2336" behindDoc="0" locked="0" layoutInCell="1" allowOverlap="1" wp14:anchorId="2C3076AF" wp14:editId="05BE3625">
                <wp:simplePos x="0" y="0"/>
                <wp:positionH relativeFrom="column">
                  <wp:posOffset>2825750</wp:posOffset>
                </wp:positionH>
                <wp:positionV relativeFrom="paragraph">
                  <wp:posOffset>15875</wp:posOffset>
                </wp:positionV>
                <wp:extent cx="3848100" cy="89662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A1F8A" w14:textId="77777777" w:rsidR="00D602AD" w:rsidRPr="007A55B3" w:rsidRDefault="00D602AD" w:rsidP="00D602AD">
                            <w:pPr>
                              <w:rPr>
                                <w:rFonts w:ascii="Lexend" w:hAnsi="Lexend"/>
                                <w:b/>
                                <w:bCs/>
                                <w:color w:val="004899"/>
                                <w:sz w:val="22"/>
                                <w:szCs w:val="20"/>
                              </w:rPr>
                            </w:pPr>
                            <w:r w:rsidRPr="007A55B3">
                              <w:rPr>
                                <w:rFonts w:ascii="Lexend" w:hAnsi="Lexend"/>
                                <w:b/>
                                <w:bCs/>
                                <w:color w:val="004899"/>
                                <w:sz w:val="22"/>
                                <w:szCs w:val="20"/>
                              </w:rPr>
                              <w:t>What number of scale points should I use?</w:t>
                            </w:r>
                          </w:p>
                          <w:p w14:paraId="4896876C" w14:textId="3D43A271" w:rsidR="00D602AD" w:rsidRPr="007A55B3" w:rsidRDefault="00D602AD" w:rsidP="00DC4324">
                            <w:pPr>
                              <w:rPr>
                                <w:rFonts w:ascii="Lexend" w:hAnsi="Lexend"/>
                                <w:color w:val="000000" w:themeColor="text1"/>
                                <w:sz w:val="22"/>
                                <w:szCs w:val="20"/>
                              </w:rPr>
                            </w:pPr>
                            <w:r w:rsidRPr="007A55B3">
                              <w:rPr>
                                <w:rFonts w:ascii="Lexend" w:hAnsi="Lexend"/>
                                <w:color w:val="000000" w:themeColor="text1"/>
                                <w:sz w:val="22"/>
                                <w:szCs w:val="20"/>
                              </w:rPr>
                              <w:t xml:space="preserve">We recommend using between five and seven points. The number to use depends on the level of detail you need, but research shows that data becomes significantly less accurate when the number of scale points is below five or above seven. Five has become the norm as it strikes a compromise between the conflicting goals of offering enough choice and making this manageable for respondents (Johns, 2010). </w:t>
                            </w:r>
                            <w:r w:rsidR="00DC4324">
                              <w:rPr>
                                <w:rFonts w:ascii="Lexend" w:hAnsi="Lexend"/>
                                <w:color w:val="000000" w:themeColor="text1"/>
                                <w:sz w:val="22"/>
                                <w:szCs w:val="20"/>
                              </w:rPr>
                              <w:t xml:space="preserve">  </w:t>
                            </w:r>
                            <w:r w:rsidRPr="007A55B3">
                              <w:rPr>
                                <w:rFonts w:ascii="Lexend" w:hAnsi="Lexend"/>
                                <w:color w:val="000000" w:themeColor="text1"/>
                                <w:sz w:val="22"/>
                                <w:szCs w:val="20"/>
                              </w:rPr>
                              <w:t xml:space="preserve">Ideally, customer satisfaction should be explored using a </w:t>
                            </w:r>
                            <w:r w:rsidR="00406C27" w:rsidRPr="007A55B3">
                              <w:rPr>
                                <w:rFonts w:ascii="Lexend" w:hAnsi="Lexend"/>
                                <w:color w:val="000000" w:themeColor="text1"/>
                                <w:sz w:val="22"/>
                                <w:szCs w:val="20"/>
                              </w:rPr>
                              <w:t>7-point</w:t>
                            </w:r>
                            <w:r w:rsidRPr="007A55B3">
                              <w:rPr>
                                <w:rFonts w:ascii="Lexend" w:hAnsi="Lexend"/>
                                <w:color w:val="000000" w:themeColor="text1"/>
                                <w:sz w:val="22"/>
                                <w:szCs w:val="20"/>
                              </w:rPr>
                              <w:t xml:space="preserve"> scale (with a neutral midpoint), as it can spread the scores across a wide range. </w:t>
                            </w:r>
                            <w:r w:rsidR="00406C27" w:rsidRPr="007A55B3">
                              <w:rPr>
                                <w:rFonts w:ascii="Lexend" w:hAnsi="Lexend"/>
                                <w:color w:val="000000" w:themeColor="text1"/>
                                <w:sz w:val="22"/>
                                <w:szCs w:val="20"/>
                              </w:rPr>
                              <w:t>5-point</w:t>
                            </w:r>
                            <w:r w:rsidRPr="007A55B3">
                              <w:rPr>
                                <w:rFonts w:ascii="Lexend" w:hAnsi="Lexend"/>
                                <w:color w:val="000000" w:themeColor="text1"/>
                                <w:sz w:val="22"/>
                                <w:szCs w:val="20"/>
                              </w:rPr>
                              <w:t xml:space="preserve"> scales can skew results towards the positive. </w:t>
                            </w:r>
                          </w:p>
                          <w:p w14:paraId="5C33C4E2" w14:textId="77777777" w:rsidR="0082320B" w:rsidRPr="007A55B3" w:rsidRDefault="0082320B" w:rsidP="00D602AD">
                            <w:pPr>
                              <w:rPr>
                                <w:rFonts w:ascii="Lexend" w:hAnsi="Lexend"/>
                                <w:color w:val="000000" w:themeColor="text1"/>
                                <w:sz w:val="22"/>
                                <w:szCs w:val="20"/>
                              </w:rPr>
                            </w:pPr>
                          </w:p>
                          <w:p w14:paraId="51D607DC" w14:textId="58FF7B8D" w:rsidR="00D602AD" w:rsidRPr="007A55B3" w:rsidRDefault="00D602AD" w:rsidP="00D602AD">
                            <w:pPr>
                              <w:rPr>
                                <w:rFonts w:ascii="Lexend" w:hAnsi="Lexend"/>
                                <w:b/>
                                <w:bCs/>
                                <w:color w:val="004899"/>
                                <w:sz w:val="22"/>
                                <w:szCs w:val="20"/>
                              </w:rPr>
                            </w:pPr>
                            <w:r w:rsidRPr="007A55B3">
                              <w:rPr>
                                <w:rFonts w:ascii="Lexend" w:hAnsi="Lexend"/>
                                <w:b/>
                                <w:bCs/>
                                <w:color w:val="004899"/>
                                <w:sz w:val="22"/>
                                <w:szCs w:val="20"/>
                              </w:rPr>
                              <w:t>Should I use a neutral (midpoint) option?</w:t>
                            </w:r>
                          </w:p>
                          <w:p w14:paraId="4613EA9D" w14:textId="0311849B" w:rsidR="00D602AD" w:rsidRDefault="00D602AD" w:rsidP="00D602AD">
                            <w:pPr>
                              <w:rPr>
                                <w:rFonts w:ascii="Lexend" w:hAnsi="Lexend"/>
                                <w:color w:val="000000" w:themeColor="text1"/>
                                <w:sz w:val="22"/>
                                <w:szCs w:val="20"/>
                              </w:rPr>
                            </w:pPr>
                            <w:r w:rsidRPr="007A55B3">
                              <w:rPr>
                                <w:rFonts w:ascii="Lexend" w:hAnsi="Lexend"/>
                                <w:color w:val="000000" w:themeColor="text1"/>
                                <w:sz w:val="22"/>
                                <w:szCs w:val="20"/>
                              </w:rPr>
                              <w:t xml:space="preserve">A neutral option avoids forcing respondents into expressing agreement or disagreement when they may lack a clear opinion (and thus decreasing data quality). Midpoint labels are typically compatible both with ambivalence (i.e. definite but mixed feelings) and indifference (i.e. no particular feeling about a statement). Including it is often standard practice. The decision whether to include or exclude a neutral option should be based on the particular question and topic matter. Majority of examples below include neutral options. </w:t>
                            </w:r>
                            <w:r w:rsidR="00DC4324">
                              <w:rPr>
                                <w:rFonts w:ascii="Lexend" w:hAnsi="Lexend"/>
                                <w:color w:val="000000" w:themeColor="text1"/>
                                <w:sz w:val="22"/>
                                <w:szCs w:val="20"/>
                              </w:rPr>
                              <w:t xml:space="preserve"> </w:t>
                            </w:r>
                            <w:r w:rsidRPr="007A55B3">
                              <w:rPr>
                                <w:rFonts w:ascii="Lexend" w:hAnsi="Lexend"/>
                                <w:color w:val="000000" w:themeColor="text1"/>
                                <w:sz w:val="22"/>
                                <w:szCs w:val="20"/>
                              </w:rPr>
                              <w:t xml:space="preserve">Some people may use the neutral to avoid reporting what they see as less socially acceptable answers; therefore, questions on more controversial topics may capture more accurate public opinion if the neutral option is avoided (and perhaps offering ‘don’t know’). </w:t>
                            </w:r>
                          </w:p>
                          <w:p w14:paraId="5F39306E" w14:textId="77777777" w:rsidR="00DC4324" w:rsidRDefault="00DC4324" w:rsidP="00D602AD">
                            <w:pPr>
                              <w:rPr>
                                <w:rFonts w:ascii="Lexend" w:hAnsi="Lexend"/>
                                <w:color w:val="000000" w:themeColor="text1"/>
                                <w:sz w:val="22"/>
                                <w:szCs w:val="20"/>
                              </w:rPr>
                            </w:pPr>
                          </w:p>
                          <w:p w14:paraId="77545A00" w14:textId="77777777" w:rsidR="00DC4324" w:rsidRPr="00DC4324" w:rsidRDefault="00DC4324" w:rsidP="00DC4324">
                            <w:pPr>
                              <w:rPr>
                                <w:rFonts w:ascii="Lexend" w:hAnsi="Lexend"/>
                                <w:b/>
                                <w:bCs/>
                                <w:color w:val="004899"/>
                                <w:sz w:val="22"/>
                                <w:szCs w:val="20"/>
                              </w:rPr>
                            </w:pPr>
                            <w:r w:rsidRPr="00DC4324">
                              <w:rPr>
                                <w:rFonts w:ascii="Lexend" w:hAnsi="Lexend"/>
                                <w:b/>
                                <w:bCs/>
                                <w:color w:val="004899"/>
                                <w:sz w:val="22"/>
                                <w:szCs w:val="20"/>
                              </w:rPr>
                              <w:t xml:space="preserve">Should I include a ‘don’t know’ option? </w:t>
                            </w:r>
                          </w:p>
                          <w:p w14:paraId="1E491E4F" w14:textId="1D086408" w:rsidR="00DC4324" w:rsidRDefault="00DC4324" w:rsidP="00DC4324">
                            <w:pPr>
                              <w:rPr>
                                <w:rFonts w:ascii="Lexend" w:hAnsi="Lexend"/>
                                <w:color w:val="000000" w:themeColor="text1"/>
                                <w:sz w:val="22"/>
                                <w:szCs w:val="20"/>
                              </w:rPr>
                            </w:pPr>
                            <w:r w:rsidRPr="00DC4324">
                              <w:rPr>
                                <w:rFonts w:ascii="Lexend" w:hAnsi="Lexend"/>
                                <w:color w:val="000000" w:themeColor="text1"/>
                                <w:sz w:val="22"/>
                                <w:szCs w:val="20"/>
                              </w:rPr>
                              <w:t xml:space="preserve">People often lack clear views but can be reluctant to use a genuine non-response option like ‘don’t know’. However, this can be a very valid answer in scenarios when the respondent genuinely does not know the answer or if they are asked to think back. However, where a ‘don’t know’ option is offered, consider whether it duplicates a potential midpoint and then decide whether to include both or just one. ‘Not applicable’ option may be more suitable. </w:t>
                            </w:r>
                            <w:r w:rsidR="00BF79B7">
                              <w:rPr>
                                <w:rFonts w:ascii="Lexend" w:hAnsi="Lexend"/>
                                <w:color w:val="000000" w:themeColor="text1"/>
                                <w:sz w:val="22"/>
                                <w:szCs w:val="20"/>
                              </w:rPr>
                              <w:t xml:space="preserve"> </w:t>
                            </w:r>
                            <w:r w:rsidRPr="00DC4324">
                              <w:rPr>
                                <w:rFonts w:ascii="Lexend" w:hAnsi="Lexend"/>
                                <w:color w:val="000000" w:themeColor="text1"/>
                                <w:sz w:val="22"/>
                                <w:szCs w:val="20"/>
                              </w:rPr>
                              <w:t>If exploring the likelihood of doing something in the future, a neutral as well as ‘don’t know’ options should be included.</w:t>
                            </w:r>
                          </w:p>
                          <w:p w14:paraId="29E4D1E7" w14:textId="77777777" w:rsidR="00BF79B7" w:rsidRDefault="00BF79B7" w:rsidP="00DC4324">
                            <w:pPr>
                              <w:rPr>
                                <w:rFonts w:ascii="Lexend" w:hAnsi="Lexend"/>
                                <w:color w:val="000000" w:themeColor="text1"/>
                                <w:sz w:val="22"/>
                                <w:szCs w:val="20"/>
                              </w:rPr>
                            </w:pPr>
                          </w:p>
                          <w:p w14:paraId="473BA75A" w14:textId="77777777" w:rsidR="00480096" w:rsidRDefault="00480096" w:rsidP="00DC4324">
                            <w:pPr>
                              <w:rPr>
                                <w:rFonts w:ascii="Lexend" w:hAnsi="Lexend"/>
                                <w:color w:val="000000" w:themeColor="text1"/>
                                <w:sz w:val="22"/>
                                <w:szCs w:val="20"/>
                              </w:rPr>
                            </w:pPr>
                          </w:p>
                          <w:p w14:paraId="6EE8074F" w14:textId="77777777" w:rsidR="00480096" w:rsidRPr="007A55B3" w:rsidRDefault="00480096" w:rsidP="00DC4324">
                            <w:pPr>
                              <w:rPr>
                                <w:rFonts w:ascii="Lexend" w:hAnsi="Lexend"/>
                                <w:color w:val="000000" w:themeColor="text1"/>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76AF" id="Rectangle 3" o:spid="_x0000_s1028" style="position:absolute;margin-left:222.5pt;margin-top:1.25pt;width:303pt;height: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" filled="f" strokecolor="#4472c4 [3204]" strokeweight="1pt">
                <v:textbox>
                  <w:txbxContent>
                    <w:p w14:paraId="709A1F8A" w14:textId="77777777" w:rsidR="00D602AD" w:rsidRPr="007A55B3" w:rsidRDefault="00D602AD" w:rsidP="00D602AD">
                      <w:pPr>
                        <w:rPr>
                          <w:rFonts w:ascii="Lexend" w:hAnsi="Lexend"/>
                          <w:b/>
                          <w:bCs/>
                          <w:color w:val="004899"/>
                          <w:sz w:val="22"/>
                          <w:szCs w:val="20"/>
                        </w:rPr>
                      </w:pPr>
                      <w:r w:rsidRPr="007A55B3">
                        <w:rPr>
                          <w:rFonts w:ascii="Lexend" w:hAnsi="Lexend"/>
                          <w:b/>
                          <w:bCs/>
                          <w:color w:val="004899"/>
                          <w:sz w:val="22"/>
                          <w:szCs w:val="20"/>
                        </w:rPr>
                        <w:t>What number of scale points should I use?</w:t>
                      </w:r>
                    </w:p>
                    <w:p w14:paraId="4896876C" w14:textId="3D43A271" w:rsidR="00D602AD" w:rsidRPr="007A55B3" w:rsidRDefault="00D602AD" w:rsidP="00DC4324">
                      <w:pPr>
                        <w:rPr>
                          <w:rFonts w:ascii="Lexend" w:hAnsi="Lexend"/>
                          <w:color w:val="000000" w:themeColor="text1"/>
                          <w:sz w:val="22"/>
                          <w:szCs w:val="20"/>
                        </w:rPr>
                      </w:pPr>
                      <w:r w:rsidRPr="007A55B3">
                        <w:rPr>
                          <w:rFonts w:ascii="Lexend" w:hAnsi="Lexend"/>
                          <w:color w:val="000000" w:themeColor="text1"/>
                          <w:sz w:val="22"/>
                          <w:szCs w:val="20"/>
                        </w:rPr>
                        <w:t xml:space="preserve">We recommend using between five and seven points. The number to use depends on the level of detail you need, but research shows that data becomes significantly less accurate when the number of scale points is below five or above seven. Five has become the norm as it strikes a compromise between the conflicting goals of offering enough choice and making this manageable for respondents (Johns, 2010). </w:t>
                      </w:r>
                      <w:r w:rsidR="00DC4324">
                        <w:rPr>
                          <w:rFonts w:ascii="Lexend" w:hAnsi="Lexend"/>
                          <w:color w:val="000000" w:themeColor="text1"/>
                          <w:sz w:val="22"/>
                          <w:szCs w:val="20"/>
                        </w:rPr>
                        <w:t xml:space="preserve">  </w:t>
                      </w:r>
                      <w:r w:rsidRPr="007A55B3">
                        <w:rPr>
                          <w:rFonts w:ascii="Lexend" w:hAnsi="Lexend"/>
                          <w:color w:val="000000" w:themeColor="text1"/>
                          <w:sz w:val="22"/>
                          <w:szCs w:val="20"/>
                        </w:rPr>
                        <w:t xml:space="preserve">Ideally, customer satisfaction should be explored using a </w:t>
                      </w:r>
                      <w:r w:rsidR="00406C27" w:rsidRPr="007A55B3">
                        <w:rPr>
                          <w:rFonts w:ascii="Lexend" w:hAnsi="Lexend"/>
                          <w:color w:val="000000" w:themeColor="text1"/>
                          <w:sz w:val="22"/>
                          <w:szCs w:val="20"/>
                        </w:rPr>
                        <w:t>7-point</w:t>
                      </w:r>
                      <w:r w:rsidRPr="007A55B3">
                        <w:rPr>
                          <w:rFonts w:ascii="Lexend" w:hAnsi="Lexend"/>
                          <w:color w:val="000000" w:themeColor="text1"/>
                          <w:sz w:val="22"/>
                          <w:szCs w:val="20"/>
                        </w:rPr>
                        <w:t xml:space="preserve"> scale (with a neutral midpoint), as it can spread the scores across a wide range. </w:t>
                      </w:r>
                      <w:r w:rsidR="00406C27" w:rsidRPr="007A55B3">
                        <w:rPr>
                          <w:rFonts w:ascii="Lexend" w:hAnsi="Lexend"/>
                          <w:color w:val="000000" w:themeColor="text1"/>
                          <w:sz w:val="22"/>
                          <w:szCs w:val="20"/>
                        </w:rPr>
                        <w:t>5-point</w:t>
                      </w:r>
                      <w:r w:rsidRPr="007A55B3">
                        <w:rPr>
                          <w:rFonts w:ascii="Lexend" w:hAnsi="Lexend"/>
                          <w:color w:val="000000" w:themeColor="text1"/>
                          <w:sz w:val="22"/>
                          <w:szCs w:val="20"/>
                        </w:rPr>
                        <w:t xml:space="preserve"> scales can skew results towards the positive. </w:t>
                      </w:r>
                    </w:p>
                    <w:p w14:paraId="5C33C4E2" w14:textId="77777777" w:rsidR="0082320B" w:rsidRPr="007A55B3" w:rsidRDefault="0082320B" w:rsidP="00D602AD">
                      <w:pPr>
                        <w:rPr>
                          <w:rFonts w:ascii="Lexend" w:hAnsi="Lexend"/>
                          <w:color w:val="000000" w:themeColor="text1"/>
                          <w:sz w:val="22"/>
                          <w:szCs w:val="20"/>
                        </w:rPr>
                      </w:pPr>
                    </w:p>
                    <w:p w14:paraId="51D607DC" w14:textId="58FF7B8D" w:rsidR="00D602AD" w:rsidRPr="007A55B3" w:rsidRDefault="00D602AD" w:rsidP="00D602AD">
                      <w:pPr>
                        <w:rPr>
                          <w:rFonts w:ascii="Lexend" w:hAnsi="Lexend"/>
                          <w:b/>
                          <w:bCs/>
                          <w:color w:val="004899"/>
                          <w:sz w:val="22"/>
                          <w:szCs w:val="20"/>
                        </w:rPr>
                      </w:pPr>
                      <w:r w:rsidRPr="007A55B3">
                        <w:rPr>
                          <w:rFonts w:ascii="Lexend" w:hAnsi="Lexend"/>
                          <w:b/>
                          <w:bCs/>
                          <w:color w:val="004899"/>
                          <w:sz w:val="22"/>
                          <w:szCs w:val="20"/>
                        </w:rPr>
                        <w:t>Should I use a neutral (midpoint) option?</w:t>
                      </w:r>
                    </w:p>
                    <w:p w14:paraId="4613EA9D" w14:textId="0311849B" w:rsidR="00D602AD" w:rsidRDefault="00D602AD" w:rsidP="00D602AD">
                      <w:pPr>
                        <w:rPr>
                          <w:rFonts w:ascii="Lexend" w:hAnsi="Lexend"/>
                          <w:color w:val="000000" w:themeColor="text1"/>
                          <w:sz w:val="22"/>
                          <w:szCs w:val="20"/>
                        </w:rPr>
                      </w:pPr>
                      <w:r w:rsidRPr="007A55B3">
                        <w:rPr>
                          <w:rFonts w:ascii="Lexend" w:hAnsi="Lexend"/>
                          <w:color w:val="000000" w:themeColor="text1"/>
                          <w:sz w:val="22"/>
                          <w:szCs w:val="20"/>
                        </w:rPr>
                        <w:t xml:space="preserve">A neutral option avoids forcing respondents into expressing agreement or disagreement when they may lack a clear opinion (and thus decreasing data quality). Midpoint labels are typically compatible both with ambivalence (i.e. definite but mixed feelings) and indifference (i.e. no particular feeling about a statement). Including it is often standard practice. The decision whether to include or exclude a neutral option should be based on the particular question and topic matter. Majority of examples below include neutral options. </w:t>
                      </w:r>
                      <w:r w:rsidR="00DC4324">
                        <w:rPr>
                          <w:rFonts w:ascii="Lexend" w:hAnsi="Lexend"/>
                          <w:color w:val="000000" w:themeColor="text1"/>
                          <w:sz w:val="22"/>
                          <w:szCs w:val="20"/>
                        </w:rPr>
                        <w:t xml:space="preserve"> </w:t>
                      </w:r>
                      <w:r w:rsidRPr="007A55B3">
                        <w:rPr>
                          <w:rFonts w:ascii="Lexend" w:hAnsi="Lexend"/>
                          <w:color w:val="000000" w:themeColor="text1"/>
                          <w:sz w:val="22"/>
                          <w:szCs w:val="20"/>
                        </w:rPr>
                        <w:t xml:space="preserve">Some people may use the neutral to avoid reporting what they see as less socially acceptable answers; therefore, questions on more controversial topics may capture more accurate public opinion if the neutral option is avoided (and perhaps offering ‘don’t know’). </w:t>
                      </w:r>
                    </w:p>
                    <w:p w14:paraId="5F39306E" w14:textId="77777777" w:rsidR="00DC4324" w:rsidRDefault="00DC4324" w:rsidP="00D602AD">
                      <w:pPr>
                        <w:rPr>
                          <w:rFonts w:ascii="Lexend" w:hAnsi="Lexend"/>
                          <w:color w:val="000000" w:themeColor="text1"/>
                          <w:sz w:val="22"/>
                          <w:szCs w:val="20"/>
                        </w:rPr>
                      </w:pPr>
                    </w:p>
                    <w:p w14:paraId="77545A00" w14:textId="77777777" w:rsidR="00DC4324" w:rsidRPr="00DC4324" w:rsidRDefault="00DC4324" w:rsidP="00DC4324">
                      <w:pPr>
                        <w:rPr>
                          <w:rFonts w:ascii="Lexend" w:hAnsi="Lexend"/>
                          <w:b/>
                          <w:bCs/>
                          <w:color w:val="004899"/>
                          <w:sz w:val="22"/>
                          <w:szCs w:val="20"/>
                        </w:rPr>
                      </w:pPr>
                      <w:r w:rsidRPr="00DC4324">
                        <w:rPr>
                          <w:rFonts w:ascii="Lexend" w:hAnsi="Lexend"/>
                          <w:b/>
                          <w:bCs/>
                          <w:color w:val="004899"/>
                          <w:sz w:val="22"/>
                          <w:szCs w:val="20"/>
                        </w:rPr>
                        <w:t xml:space="preserve">Should I include a ‘don’t know’ option? </w:t>
                      </w:r>
                    </w:p>
                    <w:p w14:paraId="1E491E4F" w14:textId="1D086408" w:rsidR="00DC4324" w:rsidRDefault="00DC4324" w:rsidP="00DC4324">
                      <w:pPr>
                        <w:rPr>
                          <w:rFonts w:ascii="Lexend" w:hAnsi="Lexend"/>
                          <w:color w:val="000000" w:themeColor="text1"/>
                          <w:sz w:val="22"/>
                          <w:szCs w:val="20"/>
                        </w:rPr>
                      </w:pPr>
                      <w:r w:rsidRPr="00DC4324">
                        <w:rPr>
                          <w:rFonts w:ascii="Lexend" w:hAnsi="Lexend"/>
                          <w:color w:val="000000" w:themeColor="text1"/>
                          <w:sz w:val="22"/>
                          <w:szCs w:val="20"/>
                        </w:rPr>
                        <w:t xml:space="preserve">People often lack clear views but can be reluctant to use a genuine non-response option like ‘don’t know’. However, this can be a very valid answer in scenarios when the respondent genuinely does not know the answer or if they are asked to think back. However, where a ‘don’t know’ option is offered, consider whether it duplicates a potential midpoint and then decide whether to include both or just one. ‘Not applicable’ option may be more suitable. </w:t>
                      </w:r>
                      <w:r w:rsidR="00BF79B7">
                        <w:rPr>
                          <w:rFonts w:ascii="Lexend" w:hAnsi="Lexend"/>
                          <w:color w:val="000000" w:themeColor="text1"/>
                          <w:sz w:val="22"/>
                          <w:szCs w:val="20"/>
                        </w:rPr>
                        <w:t xml:space="preserve"> </w:t>
                      </w:r>
                      <w:r w:rsidRPr="00DC4324">
                        <w:rPr>
                          <w:rFonts w:ascii="Lexend" w:hAnsi="Lexend"/>
                          <w:color w:val="000000" w:themeColor="text1"/>
                          <w:sz w:val="22"/>
                          <w:szCs w:val="20"/>
                        </w:rPr>
                        <w:t>If exploring the likelihood of doing something in the future, a neutral as well as ‘don’t know’ options should be included.</w:t>
                      </w:r>
                    </w:p>
                    <w:p w14:paraId="29E4D1E7" w14:textId="77777777" w:rsidR="00BF79B7" w:rsidRDefault="00BF79B7" w:rsidP="00DC4324">
                      <w:pPr>
                        <w:rPr>
                          <w:rFonts w:ascii="Lexend" w:hAnsi="Lexend"/>
                          <w:color w:val="000000" w:themeColor="text1"/>
                          <w:sz w:val="22"/>
                          <w:szCs w:val="20"/>
                        </w:rPr>
                      </w:pPr>
                    </w:p>
                    <w:p w14:paraId="473BA75A" w14:textId="77777777" w:rsidR="00480096" w:rsidRDefault="00480096" w:rsidP="00DC4324">
                      <w:pPr>
                        <w:rPr>
                          <w:rFonts w:ascii="Lexend" w:hAnsi="Lexend"/>
                          <w:color w:val="000000" w:themeColor="text1"/>
                          <w:sz w:val="22"/>
                          <w:szCs w:val="20"/>
                        </w:rPr>
                      </w:pPr>
                    </w:p>
                    <w:p w14:paraId="6EE8074F" w14:textId="77777777" w:rsidR="00480096" w:rsidRPr="007A55B3" w:rsidRDefault="00480096" w:rsidP="00DC4324">
                      <w:pPr>
                        <w:rPr>
                          <w:rFonts w:ascii="Lexend" w:hAnsi="Lexend"/>
                          <w:color w:val="000000" w:themeColor="text1"/>
                          <w:sz w:val="22"/>
                          <w:szCs w:val="20"/>
                        </w:rPr>
                      </w:pPr>
                    </w:p>
                  </w:txbxContent>
                </v:textbox>
              </v:rect>
            </w:pict>
          </mc:Fallback>
        </mc:AlternateContent>
      </w:r>
    </w:p>
    <w:p w14:paraId="4A9B7627" w14:textId="744F514B" w:rsidR="004D5071" w:rsidRDefault="004D5071" w:rsidP="000237A4">
      <w:pPr>
        <w:rPr>
          <w:rFonts w:ascii="Lexend" w:hAnsi="Lexend"/>
          <w:b/>
          <w:bCs/>
          <w:sz w:val="28"/>
          <w:szCs w:val="28"/>
        </w:rPr>
      </w:pPr>
    </w:p>
    <w:p w14:paraId="1C296620" w14:textId="175EC348" w:rsidR="004D5071" w:rsidRDefault="004F7098" w:rsidP="000237A4">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63360" behindDoc="0" locked="0" layoutInCell="1" allowOverlap="1" wp14:anchorId="2B82DE42" wp14:editId="46481EA1">
                <wp:simplePos x="0" y="0"/>
                <wp:positionH relativeFrom="column">
                  <wp:posOffset>349250</wp:posOffset>
                </wp:positionH>
                <wp:positionV relativeFrom="paragraph">
                  <wp:posOffset>205105</wp:posOffset>
                </wp:positionV>
                <wp:extent cx="1898650" cy="0"/>
                <wp:effectExtent l="0" t="19050" r="25400" b="19050"/>
                <wp:wrapNone/>
                <wp:docPr id="6" name="Straight Connector 6"/>
                <wp:cNvGraphicFramePr/>
                <a:graphic xmlns:a="http://schemas.openxmlformats.org/drawingml/2006/main">
                  <a:graphicData uri="http://schemas.microsoft.com/office/word/2010/wordprocessingShape">
                    <wps:wsp>
                      <wps:cNvCnPr/>
                      <wps:spPr>
                        <a:xfrm>
                          <a:off x="0" y="0"/>
                          <a:ext cx="18986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5E2DB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pt,16.15pt" to="17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" strokecolor="#4472c4 [3204]" strokeweight="3pt">
                <v:stroke joinstyle="miter"/>
              </v:line>
            </w:pict>
          </mc:Fallback>
        </mc:AlternateContent>
      </w:r>
    </w:p>
    <w:p w14:paraId="50BBA89E" w14:textId="55F71D79" w:rsidR="004D5071" w:rsidRDefault="004D5071" w:rsidP="000237A4">
      <w:pPr>
        <w:rPr>
          <w:rFonts w:ascii="Lexend" w:hAnsi="Lexend"/>
          <w:b/>
          <w:bCs/>
          <w:sz w:val="28"/>
          <w:szCs w:val="28"/>
        </w:rPr>
      </w:pPr>
    </w:p>
    <w:p w14:paraId="285F78DF" w14:textId="0A8B26DE" w:rsidR="004D5071" w:rsidRDefault="004D5071" w:rsidP="000237A4">
      <w:pPr>
        <w:rPr>
          <w:rFonts w:ascii="Lexend" w:hAnsi="Lexend"/>
          <w:b/>
          <w:bCs/>
          <w:sz w:val="28"/>
          <w:szCs w:val="28"/>
        </w:rPr>
      </w:pPr>
    </w:p>
    <w:p w14:paraId="0BA7D6A7" w14:textId="7FBDDD26" w:rsidR="004D5071" w:rsidRDefault="004D5071" w:rsidP="000237A4">
      <w:pPr>
        <w:rPr>
          <w:rFonts w:ascii="Lexend" w:hAnsi="Lexend"/>
          <w:b/>
          <w:bCs/>
          <w:sz w:val="28"/>
          <w:szCs w:val="28"/>
        </w:rPr>
      </w:pPr>
    </w:p>
    <w:p w14:paraId="4B3EF414" w14:textId="6A212B45" w:rsidR="004D5071" w:rsidRDefault="004D5071" w:rsidP="000237A4">
      <w:pPr>
        <w:rPr>
          <w:rFonts w:ascii="Lexend" w:hAnsi="Lexend"/>
          <w:b/>
          <w:bCs/>
          <w:sz w:val="28"/>
          <w:szCs w:val="28"/>
        </w:rPr>
      </w:pPr>
    </w:p>
    <w:p w14:paraId="6557FDF1" w14:textId="77777777" w:rsidR="004D5071" w:rsidRDefault="004D5071" w:rsidP="000237A4">
      <w:pPr>
        <w:rPr>
          <w:rFonts w:ascii="Lexend" w:hAnsi="Lexend"/>
          <w:b/>
          <w:bCs/>
          <w:sz w:val="28"/>
          <w:szCs w:val="28"/>
        </w:rPr>
      </w:pPr>
    </w:p>
    <w:p w14:paraId="10987283" w14:textId="0A15A85D" w:rsidR="004D5071" w:rsidRDefault="004D5071" w:rsidP="000237A4">
      <w:pPr>
        <w:rPr>
          <w:rFonts w:ascii="Lexend" w:hAnsi="Lexend"/>
          <w:b/>
          <w:bCs/>
          <w:sz w:val="28"/>
          <w:szCs w:val="28"/>
        </w:rPr>
      </w:pPr>
    </w:p>
    <w:p w14:paraId="679A9A91" w14:textId="4210E5BD" w:rsidR="004D5071" w:rsidRDefault="004D5071" w:rsidP="000237A4">
      <w:pPr>
        <w:rPr>
          <w:rFonts w:ascii="Lexend" w:hAnsi="Lexend"/>
          <w:b/>
          <w:bCs/>
          <w:sz w:val="28"/>
          <w:szCs w:val="28"/>
        </w:rPr>
      </w:pPr>
    </w:p>
    <w:p w14:paraId="7BD6FAF3" w14:textId="77777777" w:rsidR="004D5071" w:rsidRDefault="004D5071" w:rsidP="000237A4">
      <w:pPr>
        <w:rPr>
          <w:rFonts w:ascii="Lexend" w:hAnsi="Lexend"/>
          <w:b/>
          <w:bCs/>
          <w:sz w:val="28"/>
          <w:szCs w:val="28"/>
        </w:rPr>
      </w:pPr>
    </w:p>
    <w:p w14:paraId="4711B020" w14:textId="7334D5A6" w:rsidR="004D5071" w:rsidRDefault="004D5071" w:rsidP="000237A4">
      <w:pPr>
        <w:rPr>
          <w:rFonts w:ascii="Lexend" w:hAnsi="Lexend"/>
          <w:b/>
          <w:bCs/>
          <w:sz w:val="28"/>
          <w:szCs w:val="28"/>
        </w:rPr>
      </w:pPr>
    </w:p>
    <w:p w14:paraId="39CD7F65" w14:textId="77777777" w:rsidR="004D5071" w:rsidRDefault="004D5071" w:rsidP="000237A4">
      <w:pPr>
        <w:rPr>
          <w:rFonts w:ascii="Lexend" w:hAnsi="Lexend"/>
          <w:b/>
          <w:bCs/>
          <w:sz w:val="28"/>
          <w:szCs w:val="28"/>
        </w:rPr>
      </w:pPr>
    </w:p>
    <w:p w14:paraId="747C4556" w14:textId="77777777" w:rsidR="004D5071" w:rsidRDefault="004D5071" w:rsidP="000237A4">
      <w:pPr>
        <w:rPr>
          <w:rFonts w:ascii="Lexend" w:hAnsi="Lexend"/>
          <w:b/>
          <w:bCs/>
          <w:sz w:val="28"/>
          <w:szCs w:val="28"/>
        </w:rPr>
      </w:pPr>
    </w:p>
    <w:p w14:paraId="78CC2167" w14:textId="3859872C" w:rsidR="004D5071" w:rsidRDefault="004D5071" w:rsidP="000237A4">
      <w:pPr>
        <w:rPr>
          <w:rFonts w:ascii="Lexend" w:hAnsi="Lexend"/>
          <w:b/>
          <w:bCs/>
          <w:sz w:val="28"/>
          <w:szCs w:val="28"/>
        </w:rPr>
      </w:pPr>
    </w:p>
    <w:p w14:paraId="568D98FE" w14:textId="28F063DC" w:rsidR="004D5071" w:rsidRDefault="004D5071" w:rsidP="000237A4">
      <w:pPr>
        <w:rPr>
          <w:rFonts w:ascii="Lexend" w:hAnsi="Lexend"/>
          <w:b/>
          <w:bCs/>
          <w:sz w:val="28"/>
          <w:szCs w:val="28"/>
        </w:rPr>
      </w:pPr>
    </w:p>
    <w:p w14:paraId="7082B1C9" w14:textId="22974ED6" w:rsidR="004D5071" w:rsidRDefault="004D5071" w:rsidP="000237A4">
      <w:pPr>
        <w:rPr>
          <w:rFonts w:ascii="Lexend" w:hAnsi="Lexend"/>
          <w:b/>
          <w:bCs/>
          <w:sz w:val="28"/>
          <w:szCs w:val="28"/>
        </w:rPr>
      </w:pPr>
    </w:p>
    <w:p w14:paraId="3E6DA8E0" w14:textId="5ACCB78E" w:rsidR="00124B71" w:rsidRDefault="00124B71" w:rsidP="000237A4">
      <w:pPr>
        <w:rPr>
          <w:rFonts w:ascii="Lexend" w:hAnsi="Lexend"/>
          <w:b/>
          <w:bCs/>
          <w:sz w:val="28"/>
          <w:szCs w:val="28"/>
        </w:rPr>
      </w:pPr>
    </w:p>
    <w:p w14:paraId="7AAA9933" w14:textId="77777777" w:rsidR="00124B71" w:rsidRDefault="00124B71">
      <w:pPr>
        <w:rPr>
          <w:rFonts w:ascii="Lexend" w:hAnsi="Lexend"/>
          <w:b/>
          <w:bCs/>
          <w:sz w:val="28"/>
          <w:szCs w:val="28"/>
        </w:rPr>
      </w:pPr>
      <w:r>
        <w:rPr>
          <w:rFonts w:ascii="Lexend" w:hAnsi="Lexend"/>
          <w:b/>
          <w:bCs/>
          <w:sz w:val="28"/>
          <w:szCs w:val="28"/>
        </w:rPr>
        <w:br w:type="page"/>
      </w:r>
    </w:p>
    <w:p w14:paraId="68AD48BF" w14:textId="07A2616D" w:rsidR="004D5071" w:rsidRDefault="00124B71" w:rsidP="000237A4">
      <w:pPr>
        <w:rPr>
          <w:rFonts w:ascii="Lexend" w:hAnsi="Lexend"/>
          <w:b/>
          <w:bCs/>
          <w:sz w:val="28"/>
          <w:szCs w:val="28"/>
        </w:rPr>
      </w:pPr>
      <w:r w:rsidRPr="00124B71">
        <w:rPr>
          <w:rFonts w:ascii="Lexend" w:hAnsi="Lexend"/>
          <w:b/>
          <w:bCs/>
          <w:sz w:val="28"/>
          <w:szCs w:val="28"/>
        </w:rPr>
        <w:lastRenderedPageBreak/>
        <mc:AlternateContent>
          <mc:Choice Requires="wps">
            <w:drawing>
              <wp:anchor distT="0" distB="0" distL="114300" distR="114300" simplePos="0" relativeHeight="251667456" behindDoc="0" locked="0" layoutInCell="1" allowOverlap="1" wp14:anchorId="1D140566" wp14:editId="48DDB9CD">
                <wp:simplePos x="0" y="0"/>
                <wp:positionH relativeFrom="column">
                  <wp:posOffset>2917190</wp:posOffset>
                </wp:positionH>
                <wp:positionV relativeFrom="paragraph">
                  <wp:posOffset>389255</wp:posOffset>
                </wp:positionV>
                <wp:extent cx="3848100" cy="89662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B527C" w14:textId="77777777" w:rsidR="0037557F" w:rsidRPr="0037557F" w:rsidRDefault="0037557F" w:rsidP="00AF4EE7">
                            <w:pPr>
                              <w:rPr>
                                <w:rFonts w:ascii="Lexend" w:hAnsi="Lexend" w:cs="Arial"/>
                                <w:b/>
                                <w:bCs/>
                                <w:color w:val="004899"/>
                                <w:sz w:val="22"/>
                              </w:rPr>
                            </w:pPr>
                            <w:r w:rsidRPr="0037557F">
                              <w:rPr>
                                <w:rFonts w:cs="Arial"/>
                                <w:b/>
                                <w:bCs/>
                                <w:color w:val="004899"/>
                                <w:sz w:val="22"/>
                              </w:rPr>
                              <w:t>S</w:t>
                            </w:r>
                            <w:r w:rsidRPr="0037557F">
                              <w:rPr>
                                <w:rFonts w:ascii="Lexend" w:hAnsi="Lexend" w:cs="Arial"/>
                                <w:b/>
                                <w:bCs/>
                                <w:color w:val="004899"/>
                                <w:sz w:val="22"/>
                              </w:rPr>
                              <w:t xml:space="preserve">hould the scale I use be balanced? </w:t>
                            </w:r>
                          </w:p>
                          <w:p w14:paraId="2C1828B4" w14:textId="77777777" w:rsidR="0037557F" w:rsidRPr="0037557F" w:rsidRDefault="0037557F" w:rsidP="0037557F">
                            <w:pPr>
                              <w:spacing w:after="160"/>
                              <w:rPr>
                                <w:rFonts w:ascii="Lexend" w:hAnsi="Lexend" w:cs="Arial"/>
                                <w:color w:val="000000" w:themeColor="text1"/>
                                <w:sz w:val="22"/>
                              </w:rPr>
                            </w:pPr>
                            <w:r w:rsidRPr="0037557F">
                              <w:rPr>
                                <w:rFonts w:ascii="Lexend" w:hAnsi="Lexend" w:cs="Arial"/>
                                <w:color w:val="000000" w:themeColor="text1"/>
                                <w:sz w:val="22"/>
                              </w:rPr>
                              <w:t xml:space="preserve">Balanced scales are the preferred option as it minimises bias. However, unbalanced scales can be justified where it is knows that the response will be overwhelmingly in one direction and more categories may be given in that direction to achieve better discrimination (see ‘satisfaction’ scale examples below). </w:t>
                            </w:r>
                          </w:p>
                          <w:p w14:paraId="35DE4A12" w14:textId="77777777" w:rsidR="0037557F" w:rsidRPr="0037557F" w:rsidRDefault="0037557F" w:rsidP="00AF4EE7">
                            <w:pPr>
                              <w:rPr>
                                <w:rFonts w:ascii="Lexend" w:hAnsi="Lexend" w:cs="Arial"/>
                                <w:b/>
                                <w:bCs/>
                                <w:color w:val="004899"/>
                                <w:sz w:val="22"/>
                              </w:rPr>
                            </w:pPr>
                            <w:r w:rsidRPr="0037557F">
                              <w:rPr>
                                <w:rFonts w:ascii="Lexend" w:hAnsi="Lexend" w:cs="Arial"/>
                                <w:b/>
                                <w:bCs/>
                                <w:color w:val="004899"/>
                                <w:sz w:val="22"/>
                              </w:rPr>
                              <w:t>Should I label all response options?</w:t>
                            </w:r>
                          </w:p>
                          <w:p w14:paraId="2BCC75B9" w14:textId="77777777" w:rsidR="0037557F" w:rsidRPr="0037557F" w:rsidRDefault="0037557F" w:rsidP="0037557F">
                            <w:pPr>
                              <w:spacing w:after="160"/>
                              <w:rPr>
                                <w:rFonts w:ascii="Lexend" w:hAnsi="Lexend" w:cs="Arial"/>
                                <w:color w:val="000000" w:themeColor="text1"/>
                                <w:sz w:val="22"/>
                              </w:rPr>
                            </w:pPr>
                            <w:r w:rsidRPr="0037557F">
                              <w:rPr>
                                <w:rFonts w:ascii="Lexend" w:hAnsi="Lexend" w:cs="Arial"/>
                                <w:color w:val="000000" w:themeColor="text1"/>
                                <w:sz w:val="22"/>
                              </w:rPr>
                              <w:t xml:space="preserve">Fully label all options to increase the chance that the meaning of scale points will be interpreted identically by all respondents. Semantic scales (i.e. labelled) deliver much higher quality of data, rather than when verbal labels are used only on the extreme points of an otherwise numerical scale. </w:t>
                            </w:r>
                          </w:p>
                          <w:tbl>
                            <w:tblPr>
                              <w:tblStyle w:val="TableGrid1"/>
                              <w:tblW w:w="0" w:type="auto"/>
                              <w:tblLook w:val="04A0" w:firstRow="1" w:lastRow="0" w:firstColumn="1" w:lastColumn="0" w:noHBand="0" w:noVBand="1"/>
                            </w:tblPr>
                            <w:tblGrid>
                              <w:gridCol w:w="2936"/>
                              <w:gridCol w:w="2806"/>
                            </w:tblGrid>
                            <w:tr w:rsidR="0037557F" w:rsidRPr="0037557F" w14:paraId="3090DF5E" w14:textId="77777777" w:rsidTr="003F0DC9">
                              <w:tc>
                                <w:tcPr>
                                  <w:tcW w:w="4508" w:type="dxa"/>
                                  <w:shd w:val="clear" w:color="auto" w:fill="E7E6E6" w:themeFill="background2"/>
                                </w:tcPr>
                                <w:p w14:paraId="5DCD043C" w14:textId="77777777" w:rsidR="0037557F" w:rsidRPr="0037557F" w:rsidRDefault="0037557F" w:rsidP="0037557F">
                                  <w:pPr>
                                    <w:spacing w:after="160"/>
                                    <w:jc w:val="center"/>
                                    <w:rPr>
                                      <w:rFonts w:ascii="Lexend" w:hAnsi="Lexend" w:cs="Arial"/>
                                      <w:b/>
                                      <w:bCs/>
                                      <w:color w:val="000000" w:themeColor="text1"/>
                                    </w:rPr>
                                  </w:pPr>
                                  <w:r w:rsidRPr="0037557F">
                                    <w:rPr>
                                      <w:rFonts w:ascii="Lexend" w:hAnsi="Lexend" w:cs="Arial"/>
                                      <w:b/>
                                      <w:bCs/>
                                      <w:color w:val="000000" w:themeColor="text1"/>
                                    </w:rPr>
                                    <w:t>Recommended option</w:t>
                                  </w:r>
                                </w:p>
                              </w:tc>
                              <w:tc>
                                <w:tcPr>
                                  <w:tcW w:w="4508" w:type="dxa"/>
                                </w:tcPr>
                                <w:p w14:paraId="1D285D52" w14:textId="77777777" w:rsidR="0037557F" w:rsidRPr="0037557F" w:rsidRDefault="0037557F" w:rsidP="0037557F">
                                  <w:pPr>
                                    <w:spacing w:after="160"/>
                                    <w:rPr>
                                      <w:rFonts w:ascii="Lexend" w:hAnsi="Lexend" w:cs="Arial"/>
                                      <w:color w:val="000000" w:themeColor="text1"/>
                                    </w:rPr>
                                  </w:pPr>
                                </w:p>
                              </w:tc>
                            </w:tr>
                            <w:tr w:rsidR="0037557F" w:rsidRPr="0037557F" w14:paraId="38E8AF1B" w14:textId="77777777" w:rsidTr="003F0DC9">
                              <w:tc>
                                <w:tcPr>
                                  <w:tcW w:w="4508" w:type="dxa"/>
                                </w:tcPr>
                                <w:p w14:paraId="40D5E50D"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 xml:space="preserve">Strongly disagree </w:t>
                                  </w:r>
                                </w:p>
                                <w:p w14:paraId="68C0FDA2"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Disagree</w:t>
                                  </w:r>
                                </w:p>
                                <w:p w14:paraId="4ECF2EDB"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Somewhat disagree</w:t>
                                  </w:r>
                                </w:p>
                                <w:p w14:paraId="7D455CD3"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Neither agree or disagree</w:t>
                                  </w:r>
                                </w:p>
                                <w:p w14:paraId="6906FF9D"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Somewhat agree</w:t>
                                  </w:r>
                                </w:p>
                                <w:p w14:paraId="4C8918B4"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Agree</w:t>
                                  </w:r>
                                </w:p>
                                <w:p w14:paraId="42859618"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 xml:space="preserve">Strongly agree </w:t>
                                  </w:r>
                                </w:p>
                              </w:tc>
                              <w:tc>
                                <w:tcPr>
                                  <w:tcW w:w="4508" w:type="dxa"/>
                                </w:tcPr>
                                <w:p w14:paraId="19DBF55B" w14:textId="77777777" w:rsidR="0037557F" w:rsidRPr="0037557F" w:rsidRDefault="0037557F" w:rsidP="00CC4518">
                                  <w:pPr>
                                    <w:numPr>
                                      <w:ilvl w:val="0"/>
                                      <w:numId w:val="2"/>
                                    </w:numPr>
                                    <w:spacing w:after="160"/>
                                    <w:contextualSpacing/>
                                    <w:rPr>
                                      <w:rFonts w:ascii="Lexend" w:hAnsi="Lexend" w:cs="Arial"/>
                                      <w:color w:val="000000" w:themeColor="text1"/>
                                    </w:rPr>
                                  </w:pPr>
                                  <w:r w:rsidRPr="0037557F">
                                    <w:rPr>
                                      <w:rFonts w:ascii="Lexend" w:hAnsi="Lexend" w:cs="Arial"/>
                                      <w:color w:val="000000" w:themeColor="text1"/>
                                    </w:rPr>
                                    <w:t xml:space="preserve">Strongly disagree </w:t>
                                  </w:r>
                                </w:p>
                                <w:p w14:paraId="26606759" w14:textId="77777777" w:rsidR="0037557F" w:rsidRPr="0037557F" w:rsidRDefault="0037557F" w:rsidP="00CC4518">
                                  <w:pPr>
                                    <w:numPr>
                                      <w:ilvl w:val="0"/>
                                      <w:numId w:val="2"/>
                                    </w:numPr>
                                    <w:spacing w:after="160"/>
                                    <w:contextualSpacing/>
                                    <w:rPr>
                                      <w:rFonts w:ascii="Lexend" w:hAnsi="Lexend" w:cs="Arial"/>
                                      <w:color w:val="000000" w:themeColor="text1"/>
                                    </w:rPr>
                                  </w:pPr>
                                </w:p>
                                <w:p w14:paraId="5B697927" w14:textId="77777777" w:rsidR="0037557F" w:rsidRPr="0037557F" w:rsidRDefault="0037557F" w:rsidP="00CC4518">
                                  <w:pPr>
                                    <w:numPr>
                                      <w:ilvl w:val="0"/>
                                      <w:numId w:val="2"/>
                                    </w:numPr>
                                    <w:spacing w:after="160"/>
                                    <w:contextualSpacing/>
                                    <w:rPr>
                                      <w:rFonts w:ascii="Lexend" w:hAnsi="Lexend" w:cs="Arial"/>
                                      <w:color w:val="000000" w:themeColor="text1"/>
                                    </w:rPr>
                                  </w:pPr>
                                </w:p>
                                <w:p w14:paraId="7859B35E" w14:textId="77777777" w:rsidR="0037557F" w:rsidRPr="0037557F" w:rsidRDefault="0037557F" w:rsidP="00CC4518">
                                  <w:pPr>
                                    <w:numPr>
                                      <w:ilvl w:val="0"/>
                                      <w:numId w:val="2"/>
                                    </w:numPr>
                                    <w:spacing w:after="160"/>
                                    <w:contextualSpacing/>
                                    <w:rPr>
                                      <w:rFonts w:ascii="Lexend" w:hAnsi="Lexend" w:cs="Arial"/>
                                      <w:color w:val="000000" w:themeColor="text1"/>
                                    </w:rPr>
                                  </w:pPr>
                                </w:p>
                                <w:p w14:paraId="24431410" w14:textId="77777777" w:rsidR="0037557F" w:rsidRPr="0037557F" w:rsidRDefault="0037557F" w:rsidP="00CC4518">
                                  <w:pPr>
                                    <w:numPr>
                                      <w:ilvl w:val="0"/>
                                      <w:numId w:val="2"/>
                                    </w:numPr>
                                    <w:spacing w:after="160"/>
                                    <w:contextualSpacing/>
                                    <w:rPr>
                                      <w:rFonts w:ascii="Lexend" w:hAnsi="Lexend" w:cs="Arial"/>
                                      <w:color w:val="000000" w:themeColor="text1"/>
                                    </w:rPr>
                                  </w:pPr>
                                </w:p>
                                <w:p w14:paraId="3C65677B" w14:textId="77777777" w:rsidR="0037557F" w:rsidRPr="0037557F" w:rsidRDefault="0037557F" w:rsidP="00CC4518">
                                  <w:pPr>
                                    <w:numPr>
                                      <w:ilvl w:val="0"/>
                                      <w:numId w:val="2"/>
                                    </w:numPr>
                                    <w:spacing w:after="160"/>
                                    <w:contextualSpacing/>
                                    <w:rPr>
                                      <w:rFonts w:ascii="Lexend" w:hAnsi="Lexend" w:cs="Arial"/>
                                      <w:color w:val="000000" w:themeColor="text1"/>
                                    </w:rPr>
                                  </w:pPr>
                                </w:p>
                                <w:p w14:paraId="193F9FF8" w14:textId="77777777" w:rsidR="0037557F" w:rsidRPr="0037557F" w:rsidRDefault="0037557F" w:rsidP="00CC4518">
                                  <w:pPr>
                                    <w:numPr>
                                      <w:ilvl w:val="0"/>
                                      <w:numId w:val="2"/>
                                    </w:numPr>
                                    <w:spacing w:after="160"/>
                                    <w:contextualSpacing/>
                                    <w:rPr>
                                      <w:rFonts w:ascii="Lexend" w:hAnsi="Lexend" w:cs="Arial"/>
                                      <w:color w:val="000000" w:themeColor="text1"/>
                                    </w:rPr>
                                  </w:pPr>
                                  <w:r w:rsidRPr="0037557F">
                                    <w:rPr>
                                      <w:rFonts w:ascii="Lexend" w:hAnsi="Lexend" w:cs="Arial"/>
                                      <w:color w:val="000000" w:themeColor="text1"/>
                                    </w:rPr>
                                    <w:t>Strongly agree</w:t>
                                  </w:r>
                                </w:p>
                              </w:tc>
                            </w:tr>
                          </w:tbl>
                          <w:p w14:paraId="5192799F" w14:textId="77777777" w:rsidR="0037557F" w:rsidRDefault="0037557F" w:rsidP="0037557F">
                            <w:pPr>
                              <w:spacing w:after="160"/>
                              <w:rPr>
                                <w:rFonts w:ascii="Lexend" w:hAnsi="Lexend" w:cs="Arial"/>
                                <w:color w:val="000000" w:themeColor="text1"/>
                                <w:sz w:val="22"/>
                              </w:rPr>
                            </w:pPr>
                          </w:p>
                          <w:p w14:paraId="6DA63DD5" w14:textId="77777777" w:rsidR="00AF4EE7" w:rsidRDefault="00434C24" w:rsidP="00AF4EE7">
                            <w:pPr>
                              <w:rPr>
                                <w:rFonts w:ascii="Lexend" w:hAnsi="Lexend" w:cs="Arial"/>
                                <w:b/>
                                <w:bCs/>
                                <w:color w:val="004899"/>
                                <w:sz w:val="22"/>
                              </w:rPr>
                            </w:pPr>
                            <w:r w:rsidRPr="00434C24">
                              <w:rPr>
                                <w:rFonts w:ascii="Lexend" w:hAnsi="Lexend" w:cs="Arial"/>
                                <w:b/>
                                <w:bCs/>
                                <w:color w:val="004899"/>
                                <w:sz w:val="22"/>
                              </w:rPr>
                              <w:t>How should I analyse the responses?</w:t>
                            </w:r>
                          </w:p>
                          <w:p w14:paraId="19C6D4AD" w14:textId="5CDB8C67" w:rsidR="00434C24" w:rsidRPr="00AF4EE7" w:rsidRDefault="00434C24" w:rsidP="00AF4EE7">
                            <w:pPr>
                              <w:spacing w:after="120"/>
                              <w:rPr>
                                <w:rFonts w:ascii="Lexend" w:hAnsi="Lexend" w:cs="Arial"/>
                                <w:b/>
                                <w:bCs/>
                                <w:color w:val="004899"/>
                                <w:sz w:val="22"/>
                              </w:rPr>
                            </w:pPr>
                            <w:r w:rsidRPr="00434C24">
                              <w:rPr>
                                <w:rFonts w:ascii="Lexend" w:hAnsi="Lexend" w:cs="Arial"/>
                                <w:color w:val="000000" w:themeColor="text1"/>
                                <w:sz w:val="22"/>
                              </w:rPr>
                              <w:t>For analysis, you would often group the two negative options together (e.g. ‘strongly disagree’ and ‘disagree’) and do the same for positive (e.g. ‘strongly agree’ and ‘agree’).  This applies to a 5 point as well as a 7 point scale. However, if for example a particularly large proportion of respondents ‘strongly disagreed’, you would report on this separately. Always look at your data!</w:t>
                            </w:r>
                          </w:p>
                          <w:p w14:paraId="4BDB6C06" w14:textId="7BD9C2F8" w:rsidR="00434C24" w:rsidRPr="0037557F" w:rsidRDefault="00434C24" w:rsidP="00434C24">
                            <w:pPr>
                              <w:spacing w:after="160"/>
                              <w:rPr>
                                <w:rFonts w:ascii="Lexend" w:hAnsi="Lexend" w:cs="Arial"/>
                                <w:color w:val="000000" w:themeColor="text1"/>
                                <w:sz w:val="22"/>
                              </w:rPr>
                            </w:pPr>
                            <w:r w:rsidRPr="00434C24">
                              <w:rPr>
                                <w:rFonts w:ascii="Lexend" w:hAnsi="Lexend" w:cs="Arial"/>
                                <w:color w:val="000000" w:themeColor="text1"/>
                                <w:sz w:val="22"/>
                              </w:rPr>
                              <w:t>Also keep in mind that while the response categories in Likert scales have a rank order, the intervals between values cannot be presumed equal (Likert scale is ordinal rather than interval). Therefore, the mean (and standard deviation) are inappropriate. Instead, you can use a median or a mode; the mode is probably the most suitable for easy interpretation. Display the distribution of observations in a bar chart. (McLeod, 2019).</w:t>
                            </w:r>
                          </w:p>
                          <w:p w14:paraId="1B1495D0" w14:textId="2C5D3307" w:rsidR="00124B71" w:rsidRPr="007A55B3" w:rsidRDefault="00124B71" w:rsidP="00124B71">
                            <w:pPr>
                              <w:rPr>
                                <w:rFonts w:ascii="Lexend" w:hAnsi="Lexend"/>
                                <w:color w:val="000000" w:themeColor="text1"/>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40566" id="Rectangle 5" o:spid="_x0000_s1029" style="position:absolute;margin-left:229.7pt;margin-top:30.65pt;width:303pt;height:7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" filled="f" strokecolor="#4472c4 [3204]" strokeweight="1pt">
                <v:textbox>
                  <w:txbxContent>
                    <w:p w14:paraId="0E7B527C" w14:textId="77777777" w:rsidR="0037557F" w:rsidRPr="0037557F" w:rsidRDefault="0037557F" w:rsidP="00AF4EE7">
                      <w:pPr>
                        <w:rPr>
                          <w:rFonts w:ascii="Lexend" w:hAnsi="Lexend" w:cs="Arial"/>
                          <w:b/>
                          <w:bCs/>
                          <w:color w:val="004899"/>
                          <w:sz w:val="22"/>
                        </w:rPr>
                      </w:pPr>
                      <w:r w:rsidRPr="0037557F">
                        <w:rPr>
                          <w:rFonts w:cs="Arial"/>
                          <w:b/>
                          <w:bCs/>
                          <w:color w:val="004899"/>
                          <w:sz w:val="22"/>
                        </w:rPr>
                        <w:t>S</w:t>
                      </w:r>
                      <w:r w:rsidRPr="0037557F">
                        <w:rPr>
                          <w:rFonts w:ascii="Lexend" w:hAnsi="Lexend" w:cs="Arial"/>
                          <w:b/>
                          <w:bCs/>
                          <w:color w:val="004899"/>
                          <w:sz w:val="22"/>
                        </w:rPr>
                        <w:t xml:space="preserve">hould the scale I use be balanced? </w:t>
                      </w:r>
                    </w:p>
                    <w:p w14:paraId="2C1828B4" w14:textId="77777777" w:rsidR="0037557F" w:rsidRPr="0037557F" w:rsidRDefault="0037557F" w:rsidP="0037557F">
                      <w:pPr>
                        <w:spacing w:after="160"/>
                        <w:rPr>
                          <w:rFonts w:ascii="Lexend" w:hAnsi="Lexend" w:cs="Arial"/>
                          <w:color w:val="000000" w:themeColor="text1"/>
                          <w:sz w:val="22"/>
                        </w:rPr>
                      </w:pPr>
                      <w:r w:rsidRPr="0037557F">
                        <w:rPr>
                          <w:rFonts w:ascii="Lexend" w:hAnsi="Lexend" w:cs="Arial"/>
                          <w:color w:val="000000" w:themeColor="text1"/>
                          <w:sz w:val="22"/>
                        </w:rPr>
                        <w:t xml:space="preserve">Balanced scales are the preferred option as it minimises bias. However, unbalanced scales can be justified where it is knows that the response will be overwhelmingly in one direction and more categories may be given in that direction to achieve better discrimination (see ‘satisfaction’ scale examples below). </w:t>
                      </w:r>
                    </w:p>
                    <w:p w14:paraId="35DE4A12" w14:textId="77777777" w:rsidR="0037557F" w:rsidRPr="0037557F" w:rsidRDefault="0037557F" w:rsidP="00AF4EE7">
                      <w:pPr>
                        <w:rPr>
                          <w:rFonts w:ascii="Lexend" w:hAnsi="Lexend" w:cs="Arial"/>
                          <w:b/>
                          <w:bCs/>
                          <w:color w:val="004899"/>
                          <w:sz w:val="22"/>
                        </w:rPr>
                      </w:pPr>
                      <w:r w:rsidRPr="0037557F">
                        <w:rPr>
                          <w:rFonts w:ascii="Lexend" w:hAnsi="Lexend" w:cs="Arial"/>
                          <w:b/>
                          <w:bCs/>
                          <w:color w:val="004899"/>
                          <w:sz w:val="22"/>
                        </w:rPr>
                        <w:t>Should I label all response options?</w:t>
                      </w:r>
                    </w:p>
                    <w:p w14:paraId="2BCC75B9" w14:textId="77777777" w:rsidR="0037557F" w:rsidRPr="0037557F" w:rsidRDefault="0037557F" w:rsidP="0037557F">
                      <w:pPr>
                        <w:spacing w:after="160"/>
                        <w:rPr>
                          <w:rFonts w:ascii="Lexend" w:hAnsi="Lexend" w:cs="Arial"/>
                          <w:color w:val="000000" w:themeColor="text1"/>
                          <w:sz w:val="22"/>
                        </w:rPr>
                      </w:pPr>
                      <w:r w:rsidRPr="0037557F">
                        <w:rPr>
                          <w:rFonts w:ascii="Lexend" w:hAnsi="Lexend" w:cs="Arial"/>
                          <w:color w:val="000000" w:themeColor="text1"/>
                          <w:sz w:val="22"/>
                        </w:rPr>
                        <w:t xml:space="preserve">Fully label all options to increase the chance that the meaning of scale points will be interpreted identically by all respondents. Semantic scales (i.e. labelled) deliver much higher quality of data, rather than when verbal labels are used only on the extreme points of an otherwise numerical scale. </w:t>
                      </w:r>
                    </w:p>
                    <w:tbl>
                      <w:tblPr>
                        <w:tblStyle w:val="TableGrid1"/>
                        <w:tblW w:w="0" w:type="auto"/>
                        <w:tblLook w:val="04A0" w:firstRow="1" w:lastRow="0" w:firstColumn="1" w:lastColumn="0" w:noHBand="0" w:noVBand="1"/>
                      </w:tblPr>
                      <w:tblGrid>
                        <w:gridCol w:w="2936"/>
                        <w:gridCol w:w="2806"/>
                      </w:tblGrid>
                      <w:tr w:rsidR="0037557F" w:rsidRPr="0037557F" w14:paraId="3090DF5E" w14:textId="77777777" w:rsidTr="003F0DC9">
                        <w:tc>
                          <w:tcPr>
                            <w:tcW w:w="4508" w:type="dxa"/>
                            <w:shd w:val="clear" w:color="auto" w:fill="E7E6E6" w:themeFill="background2"/>
                          </w:tcPr>
                          <w:p w14:paraId="5DCD043C" w14:textId="77777777" w:rsidR="0037557F" w:rsidRPr="0037557F" w:rsidRDefault="0037557F" w:rsidP="0037557F">
                            <w:pPr>
                              <w:spacing w:after="160"/>
                              <w:jc w:val="center"/>
                              <w:rPr>
                                <w:rFonts w:ascii="Lexend" w:hAnsi="Lexend" w:cs="Arial"/>
                                <w:b/>
                                <w:bCs/>
                                <w:color w:val="000000" w:themeColor="text1"/>
                              </w:rPr>
                            </w:pPr>
                            <w:r w:rsidRPr="0037557F">
                              <w:rPr>
                                <w:rFonts w:ascii="Lexend" w:hAnsi="Lexend" w:cs="Arial"/>
                                <w:b/>
                                <w:bCs/>
                                <w:color w:val="000000" w:themeColor="text1"/>
                              </w:rPr>
                              <w:t>Recommended option</w:t>
                            </w:r>
                          </w:p>
                        </w:tc>
                        <w:tc>
                          <w:tcPr>
                            <w:tcW w:w="4508" w:type="dxa"/>
                          </w:tcPr>
                          <w:p w14:paraId="1D285D52" w14:textId="77777777" w:rsidR="0037557F" w:rsidRPr="0037557F" w:rsidRDefault="0037557F" w:rsidP="0037557F">
                            <w:pPr>
                              <w:spacing w:after="160"/>
                              <w:rPr>
                                <w:rFonts w:ascii="Lexend" w:hAnsi="Lexend" w:cs="Arial"/>
                                <w:color w:val="000000" w:themeColor="text1"/>
                              </w:rPr>
                            </w:pPr>
                          </w:p>
                        </w:tc>
                      </w:tr>
                      <w:tr w:rsidR="0037557F" w:rsidRPr="0037557F" w14:paraId="38E8AF1B" w14:textId="77777777" w:rsidTr="003F0DC9">
                        <w:tc>
                          <w:tcPr>
                            <w:tcW w:w="4508" w:type="dxa"/>
                          </w:tcPr>
                          <w:p w14:paraId="40D5E50D"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 xml:space="preserve">Strongly disagree </w:t>
                            </w:r>
                          </w:p>
                          <w:p w14:paraId="68C0FDA2"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Disagree</w:t>
                            </w:r>
                          </w:p>
                          <w:p w14:paraId="4ECF2EDB"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Somewhat disagree</w:t>
                            </w:r>
                          </w:p>
                          <w:p w14:paraId="7D455CD3"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Neither agree or disagree</w:t>
                            </w:r>
                          </w:p>
                          <w:p w14:paraId="6906FF9D"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Somewhat agree</w:t>
                            </w:r>
                          </w:p>
                          <w:p w14:paraId="4C8918B4"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Agree</w:t>
                            </w:r>
                          </w:p>
                          <w:p w14:paraId="42859618" w14:textId="77777777" w:rsidR="0037557F" w:rsidRPr="0037557F" w:rsidRDefault="0037557F" w:rsidP="00CC4518">
                            <w:pPr>
                              <w:numPr>
                                <w:ilvl w:val="0"/>
                                <w:numId w:val="1"/>
                              </w:numPr>
                              <w:spacing w:after="160"/>
                              <w:contextualSpacing/>
                              <w:rPr>
                                <w:rFonts w:ascii="Lexend" w:hAnsi="Lexend" w:cs="Arial"/>
                                <w:color w:val="000000" w:themeColor="text1"/>
                              </w:rPr>
                            </w:pPr>
                            <w:r w:rsidRPr="0037557F">
                              <w:rPr>
                                <w:rFonts w:ascii="Lexend" w:hAnsi="Lexend" w:cs="Arial"/>
                                <w:color w:val="000000" w:themeColor="text1"/>
                              </w:rPr>
                              <w:t xml:space="preserve">Strongly agree </w:t>
                            </w:r>
                          </w:p>
                        </w:tc>
                        <w:tc>
                          <w:tcPr>
                            <w:tcW w:w="4508" w:type="dxa"/>
                          </w:tcPr>
                          <w:p w14:paraId="19DBF55B" w14:textId="77777777" w:rsidR="0037557F" w:rsidRPr="0037557F" w:rsidRDefault="0037557F" w:rsidP="00CC4518">
                            <w:pPr>
                              <w:numPr>
                                <w:ilvl w:val="0"/>
                                <w:numId w:val="2"/>
                              </w:numPr>
                              <w:spacing w:after="160"/>
                              <w:contextualSpacing/>
                              <w:rPr>
                                <w:rFonts w:ascii="Lexend" w:hAnsi="Lexend" w:cs="Arial"/>
                                <w:color w:val="000000" w:themeColor="text1"/>
                              </w:rPr>
                            </w:pPr>
                            <w:r w:rsidRPr="0037557F">
                              <w:rPr>
                                <w:rFonts w:ascii="Lexend" w:hAnsi="Lexend" w:cs="Arial"/>
                                <w:color w:val="000000" w:themeColor="text1"/>
                              </w:rPr>
                              <w:t xml:space="preserve">Strongly disagree </w:t>
                            </w:r>
                          </w:p>
                          <w:p w14:paraId="26606759" w14:textId="77777777" w:rsidR="0037557F" w:rsidRPr="0037557F" w:rsidRDefault="0037557F" w:rsidP="00CC4518">
                            <w:pPr>
                              <w:numPr>
                                <w:ilvl w:val="0"/>
                                <w:numId w:val="2"/>
                              </w:numPr>
                              <w:spacing w:after="160"/>
                              <w:contextualSpacing/>
                              <w:rPr>
                                <w:rFonts w:ascii="Lexend" w:hAnsi="Lexend" w:cs="Arial"/>
                                <w:color w:val="000000" w:themeColor="text1"/>
                              </w:rPr>
                            </w:pPr>
                          </w:p>
                          <w:p w14:paraId="5B697927" w14:textId="77777777" w:rsidR="0037557F" w:rsidRPr="0037557F" w:rsidRDefault="0037557F" w:rsidP="00CC4518">
                            <w:pPr>
                              <w:numPr>
                                <w:ilvl w:val="0"/>
                                <w:numId w:val="2"/>
                              </w:numPr>
                              <w:spacing w:after="160"/>
                              <w:contextualSpacing/>
                              <w:rPr>
                                <w:rFonts w:ascii="Lexend" w:hAnsi="Lexend" w:cs="Arial"/>
                                <w:color w:val="000000" w:themeColor="text1"/>
                              </w:rPr>
                            </w:pPr>
                          </w:p>
                          <w:p w14:paraId="7859B35E" w14:textId="77777777" w:rsidR="0037557F" w:rsidRPr="0037557F" w:rsidRDefault="0037557F" w:rsidP="00CC4518">
                            <w:pPr>
                              <w:numPr>
                                <w:ilvl w:val="0"/>
                                <w:numId w:val="2"/>
                              </w:numPr>
                              <w:spacing w:after="160"/>
                              <w:contextualSpacing/>
                              <w:rPr>
                                <w:rFonts w:ascii="Lexend" w:hAnsi="Lexend" w:cs="Arial"/>
                                <w:color w:val="000000" w:themeColor="text1"/>
                              </w:rPr>
                            </w:pPr>
                          </w:p>
                          <w:p w14:paraId="24431410" w14:textId="77777777" w:rsidR="0037557F" w:rsidRPr="0037557F" w:rsidRDefault="0037557F" w:rsidP="00CC4518">
                            <w:pPr>
                              <w:numPr>
                                <w:ilvl w:val="0"/>
                                <w:numId w:val="2"/>
                              </w:numPr>
                              <w:spacing w:after="160"/>
                              <w:contextualSpacing/>
                              <w:rPr>
                                <w:rFonts w:ascii="Lexend" w:hAnsi="Lexend" w:cs="Arial"/>
                                <w:color w:val="000000" w:themeColor="text1"/>
                              </w:rPr>
                            </w:pPr>
                          </w:p>
                          <w:p w14:paraId="3C65677B" w14:textId="77777777" w:rsidR="0037557F" w:rsidRPr="0037557F" w:rsidRDefault="0037557F" w:rsidP="00CC4518">
                            <w:pPr>
                              <w:numPr>
                                <w:ilvl w:val="0"/>
                                <w:numId w:val="2"/>
                              </w:numPr>
                              <w:spacing w:after="160"/>
                              <w:contextualSpacing/>
                              <w:rPr>
                                <w:rFonts w:ascii="Lexend" w:hAnsi="Lexend" w:cs="Arial"/>
                                <w:color w:val="000000" w:themeColor="text1"/>
                              </w:rPr>
                            </w:pPr>
                          </w:p>
                          <w:p w14:paraId="193F9FF8" w14:textId="77777777" w:rsidR="0037557F" w:rsidRPr="0037557F" w:rsidRDefault="0037557F" w:rsidP="00CC4518">
                            <w:pPr>
                              <w:numPr>
                                <w:ilvl w:val="0"/>
                                <w:numId w:val="2"/>
                              </w:numPr>
                              <w:spacing w:after="160"/>
                              <w:contextualSpacing/>
                              <w:rPr>
                                <w:rFonts w:ascii="Lexend" w:hAnsi="Lexend" w:cs="Arial"/>
                                <w:color w:val="000000" w:themeColor="text1"/>
                              </w:rPr>
                            </w:pPr>
                            <w:r w:rsidRPr="0037557F">
                              <w:rPr>
                                <w:rFonts w:ascii="Lexend" w:hAnsi="Lexend" w:cs="Arial"/>
                                <w:color w:val="000000" w:themeColor="text1"/>
                              </w:rPr>
                              <w:t>Strongly agree</w:t>
                            </w:r>
                          </w:p>
                        </w:tc>
                      </w:tr>
                    </w:tbl>
                    <w:p w14:paraId="5192799F" w14:textId="77777777" w:rsidR="0037557F" w:rsidRDefault="0037557F" w:rsidP="0037557F">
                      <w:pPr>
                        <w:spacing w:after="160"/>
                        <w:rPr>
                          <w:rFonts w:ascii="Lexend" w:hAnsi="Lexend" w:cs="Arial"/>
                          <w:color w:val="000000" w:themeColor="text1"/>
                          <w:sz w:val="22"/>
                        </w:rPr>
                      </w:pPr>
                    </w:p>
                    <w:p w14:paraId="6DA63DD5" w14:textId="77777777" w:rsidR="00AF4EE7" w:rsidRDefault="00434C24" w:rsidP="00AF4EE7">
                      <w:pPr>
                        <w:rPr>
                          <w:rFonts w:ascii="Lexend" w:hAnsi="Lexend" w:cs="Arial"/>
                          <w:b/>
                          <w:bCs/>
                          <w:color w:val="004899"/>
                          <w:sz w:val="22"/>
                        </w:rPr>
                      </w:pPr>
                      <w:r w:rsidRPr="00434C24">
                        <w:rPr>
                          <w:rFonts w:ascii="Lexend" w:hAnsi="Lexend" w:cs="Arial"/>
                          <w:b/>
                          <w:bCs/>
                          <w:color w:val="004899"/>
                          <w:sz w:val="22"/>
                        </w:rPr>
                        <w:t>How should I analyse the responses?</w:t>
                      </w:r>
                    </w:p>
                    <w:p w14:paraId="19C6D4AD" w14:textId="5CDB8C67" w:rsidR="00434C24" w:rsidRPr="00AF4EE7" w:rsidRDefault="00434C24" w:rsidP="00AF4EE7">
                      <w:pPr>
                        <w:spacing w:after="120"/>
                        <w:rPr>
                          <w:rFonts w:ascii="Lexend" w:hAnsi="Lexend" w:cs="Arial"/>
                          <w:b/>
                          <w:bCs/>
                          <w:color w:val="004899"/>
                          <w:sz w:val="22"/>
                        </w:rPr>
                      </w:pPr>
                      <w:r w:rsidRPr="00434C24">
                        <w:rPr>
                          <w:rFonts w:ascii="Lexend" w:hAnsi="Lexend" w:cs="Arial"/>
                          <w:color w:val="000000" w:themeColor="text1"/>
                          <w:sz w:val="22"/>
                        </w:rPr>
                        <w:t>For analysis, you would often group the two negative options together (e.g. ‘strongly disagree’ and ‘disagree’) and do the same for positive (e.g. ‘strongly agree’ and ‘agree’).  This applies to a 5 point as well as a 7 point scale. However, if for example a particularly large proportion of respondents ‘strongly disagreed’, you would report on this separately. Always look at your data!</w:t>
                      </w:r>
                    </w:p>
                    <w:p w14:paraId="4BDB6C06" w14:textId="7BD9C2F8" w:rsidR="00434C24" w:rsidRPr="0037557F" w:rsidRDefault="00434C24" w:rsidP="00434C24">
                      <w:pPr>
                        <w:spacing w:after="160"/>
                        <w:rPr>
                          <w:rFonts w:ascii="Lexend" w:hAnsi="Lexend" w:cs="Arial"/>
                          <w:color w:val="000000" w:themeColor="text1"/>
                          <w:sz w:val="22"/>
                        </w:rPr>
                      </w:pPr>
                      <w:r w:rsidRPr="00434C24">
                        <w:rPr>
                          <w:rFonts w:ascii="Lexend" w:hAnsi="Lexend" w:cs="Arial"/>
                          <w:color w:val="000000" w:themeColor="text1"/>
                          <w:sz w:val="22"/>
                        </w:rPr>
                        <w:t>Also keep in mind that while the response categories in Likert scales have a rank order, the intervals between values cannot be presumed equal (Likert scale is ordinal rather than interval). Therefore, the mean (and standard deviation) are inappropriate. Instead, you can use a median or a mode; the mode is probably the most suitable for easy interpretation. Display the distribution of observations in a bar chart. (McLeod, 2019).</w:t>
                      </w:r>
                    </w:p>
                    <w:p w14:paraId="1B1495D0" w14:textId="2C5D3307" w:rsidR="00124B71" w:rsidRPr="007A55B3" w:rsidRDefault="00124B71" w:rsidP="00124B71">
                      <w:pPr>
                        <w:rPr>
                          <w:rFonts w:ascii="Lexend" w:hAnsi="Lexend"/>
                          <w:color w:val="000000" w:themeColor="text1"/>
                          <w:sz w:val="22"/>
                          <w:szCs w:val="20"/>
                        </w:rPr>
                      </w:pPr>
                    </w:p>
                  </w:txbxContent>
                </v:textbox>
              </v:rect>
            </w:pict>
          </mc:Fallback>
        </mc:AlternateContent>
      </w:r>
      <w:r w:rsidRPr="00124B71">
        <w:rPr>
          <w:rFonts w:ascii="Lexend" w:hAnsi="Lexend"/>
          <w:b/>
          <w:bCs/>
          <w:sz w:val="28"/>
          <w:szCs w:val="28"/>
        </w:rPr>
        <mc:AlternateContent>
          <mc:Choice Requires="wps">
            <w:drawing>
              <wp:anchor distT="0" distB="0" distL="114300" distR="114300" simplePos="0" relativeHeight="251666432" behindDoc="0" locked="0" layoutInCell="1" allowOverlap="1" wp14:anchorId="02E31E15" wp14:editId="14E07989">
                <wp:simplePos x="0" y="0"/>
                <wp:positionH relativeFrom="column">
                  <wp:posOffset>25400</wp:posOffset>
                </wp:positionH>
                <wp:positionV relativeFrom="paragraph">
                  <wp:posOffset>387985</wp:posOffset>
                </wp:positionV>
                <wp:extent cx="2735580" cy="8992235"/>
                <wp:effectExtent l="0" t="0" r="7620" b="0"/>
                <wp:wrapNone/>
                <wp:docPr id="4" name="Rectangle 4"/>
                <wp:cNvGraphicFramePr/>
                <a:graphic xmlns:a="http://schemas.openxmlformats.org/drawingml/2006/main">
                  <a:graphicData uri="http://schemas.microsoft.com/office/word/2010/wordprocessingShape">
                    <wps:wsp>
                      <wps:cNvSpPr/>
                      <wps:spPr>
                        <a:xfrm>
                          <a:off x="0" y="0"/>
                          <a:ext cx="2735580" cy="89922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438D4" w14:textId="77777777" w:rsidR="00124B71" w:rsidRDefault="00124B71" w:rsidP="00124B71">
                            <w:pPr>
                              <w:jc w:val="center"/>
                              <w:rPr>
                                <w:rFonts w:ascii="Lexend" w:hAnsi="Lexend"/>
                                <w:b/>
                                <w:bCs/>
                                <w:color w:val="000000" w:themeColor="text1"/>
                                <w:sz w:val="32"/>
                                <w:szCs w:val="28"/>
                              </w:rPr>
                            </w:pPr>
                          </w:p>
                          <w:p w14:paraId="7DDDDC18" w14:textId="77777777" w:rsidR="00124B71" w:rsidRDefault="00124B71" w:rsidP="00124B71">
                            <w:pPr>
                              <w:jc w:val="center"/>
                              <w:rPr>
                                <w:rFonts w:ascii="Lexend" w:hAnsi="Lexend"/>
                                <w:color w:val="000000" w:themeColor="text1"/>
                              </w:rPr>
                            </w:pPr>
                          </w:p>
                          <w:p w14:paraId="6005FD36" w14:textId="77777777" w:rsidR="00F202FE" w:rsidRDefault="00F202FE" w:rsidP="00AE4DAA">
                            <w:pPr>
                              <w:jc w:val="center"/>
                              <w:rPr>
                                <w:rFonts w:ascii="Lexend" w:hAnsi="Lexend" w:cs="Arial"/>
                                <w:b/>
                                <w:bCs/>
                                <w:color w:val="004899"/>
                              </w:rPr>
                            </w:pPr>
                          </w:p>
                          <w:p w14:paraId="228ECC11" w14:textId="77777777" w:rsidR="00F202FE" w:rsidRDefault="00F202FE" w:rsidP="00AE4DAA">
                            <w:pPr>
                              <w:jc w:val="center"/>
                              <w:rPr>
                                <w:rFonts w:ascii="Lexend" w:hAnsi="Lexend" w:cs="Arial"/>
                                <w:b/>
                                <w:bCs/>
                                <w:color w:val="004899"/>
                              </w:rPr>
                            </w:pPr>
                          </w:p>
                          <w:p w14:paraId="7830CB67" w14:textId="77777777" w:rsidR="00F202FE" w:rsidRDefault="00F202FE" w:rsidP="00AE4DAA">
                            <w:pPr>
                              <w:jc w:val="center"/>
                              <w:rPr>
                                <w:rFonts w:ascii="Lexend" w:hAnsi="Lexend" w:cs="Arial"/>
                                <w:b/>
                                <w:bCs/>
                                <w:color w:val="004899"/>
                              </w:rPr>
                            </w:pPr>
                          </w:p>
                          <w:p w14:paraId="04E529BD" w14:textId="77777777" w:rsidR="00F202FE" w:rsidRDefault="00F202FE" w:rsidP="00AE4DAA">
                            <w:pPr>
                              <w:jc w:val="center"/>
                              <w:rPr>
                                <w:rFonts w:ascii="Lexend" w:hAnsi="Lexend" w:cs="Arial"/>
                                <w:b/>
                                <w:bCs/>
                                <w:color w:val="004899"/>
                              </w:rPr>
                            </w:pPr>
                          </w:p>
                          <w:p w14:paraId="2DFB6749" w14:textId="77777777" w:rsidR="00F202FE" w:rsidRDefault="00F202FE" w:rsidP="00AE4DAA">
                            <w:pPr>
                              <w:jc w:val="center"/>
                              <w:rPr>
                                <w:rFonts w:ascii="Lexend" w:hAnsi="Lexend" w:cs="Arial"/>
                                <w:b/>
                                <w:bCs/>
                                <w:color w:val="004899"/>
                              </w:rPr>
                            </w:pPr>
                          </w:p>
                          <w:p w14:paraId="09C5151D" w14:textId="77777777" w:rsidR="00F202FE" w:rsidRDefault="00F202FE" w:rsidP="00AE4DAA">
                            <w:pPr>
                              <w:jc w:val="center"/>
                              <w:rPr>
                                <w:rFonts w:ascii="Lexend" w:hAnsi="Lexend" w:cs="Arial"/>
                                <w:b/>
                                <w:bCs/>
                                <w:color w:val="004899"/>
                              </w:rPr>
                            </w:pPr>
                          </w:p>
                          <w:p w14:paraId="50591159" w14:textId="77777777" w:rsidR="00F202FE" w:rsidRDefault="00F202FE" w:rsidP="00AE4DAA">
                            <w:pPr>
                              <w:jc w:val="center"/>
                              <w:rPr>
                                <w:rFonts w:ascii="Lexend" w:hAnsi="Lexend" w:cs="Arial"/>
                                <w:b/>
                                <w:bCs/>
                                <w:color w:val="004899"/>
                              </w:rPr>
                            </w:pPr>
                          </w:p>
                          <w:p w14:paraId="5B55081F" w14:textId="77777777" w:rsidR="00F202FE" w:rsidRDefault="00F202FE" w:rsidP="00AE4DAA">
                            <w:pPr>
                              <w:jc w:val="center"/>
                              <w:rPr>
                                <w:rFonts w:ascii="Lexend" w:hAnsi="Lexend" w:cs="Arial"/>
                                <w:b/>
                                <w:bCs/>
                                <w:color w:val="004899"/>
                              </w:rPr>
                            </w:pPr>
                          </w:p>
                          <w:p w14:paraId="435170FE" w14:textId="77777777" w:rsidR="00124B71" w:rsidRDefault="00124B71" w:rsidP="00124B71">
                            <w:pPr>
                              <w:jc w:val="center"/>
                              <w:rPr>
                                <w:rFonts w:ascii="Lexend" w:hAnsi="Lexend"/>
                                <w:color w:val="000000" w:themeColor="text1"/>
                              </w:rPr>
                            </w:pPr>
                          </w:p>
                          <w:p w14:paraId="266885E2" w14:textId="77777777" w:rsidR="00124B71" w:rsidRDefault="00124B71" w:rsidP="00124B71">
                            <w:pPr>
                              <w:jc w:val="center"/>
                              <w:rPr>
                                <w:rFonts w:ascii="Lexend" w:hAnsi="Lexend"/>
                                <w:color w:val="000000" w:themeColor="text1"/>
                              </w:rPr>
                            </w:pPr>
                          </w:p>
                          <w:p w14:paraId="12E4FF21" w14:textId="77777777" w:rsidR="00124B71" w:rsidRDefault="00124B71" w:rsidP="00124B71">
                            <w:pPr>
                              <w:jc w:val="center"/>
                              <w:rPr>
                                <w:rFonts w:ascii="Lexend" w:hAnsi="Lexend"/>
                                <w:color w:val="000000" w:themeColor="text1"/>
                              </w:rPr>
                            </w:pPr>
                          </w:p>
                          <w:p w14:paraId="761C4829" w14:textId="77777777" w:rsidR="00124B71" w:rsidRDefault="00124B71" w:rsidP="00124B71">
                            <w:pPr>
                              <w:jc w:val="center"/>
                              <w:rPr>
                                <w:rFonts w:ascii="Lexend" w:hAnsi="Lexend"/>
                                <w:color w:val="000000" w:themeColor="text1"/>
                              </w:rPr>
                            </w:pPr>
                          </w:p>
                          <w:p w14:paraId="36094F6C" w14:textId="77777777" w:rsidR="00124B71" w:rsidRDefault="00124B71" w:rsidP="00124B71">
                            <w:pPr>
                              <w:jc w:val="center"/>
                              <w:rPr>
                                <w:rFonts w:ascii="Lexend" w:hAnsi="Lexend"/>
                                <w:color w:val="000000" w:themeColor="text1"/>
                              </w:rPr>
                            </w:pPr>
                          </w:p>
                          <w:p w14:paraId="1E38A5E6" w14:textId="77777777" w:rsidR="00124B71" w:rsidRDefault="00124B71" w:rsidP="00124B71">
                            <w:pPr>
                              <w:jc w:val="center"/>
                              <w:rPr>
                                <w:rFonts w:ascii="Lexend" w:hAnsi="Lexend"/>
                                <w:color w:val="000000" w:themeColor="text1"/>
                              </w:rPr>
                            </w:pPr>
                          </w:p>
                          <w:p w14:paraId="7E411CDA" w14:textId="77777777" w:rsidR="00124B71" w:rsidRDefault="00124B71" w:rsidP="00124B71">
                            <w:pPr>
                              <w:jc w:val="center"/>
                              <w:rPr>
                                <w:rFonts w:ascii="Lexend" w:hAnsi="Lexend"/>
                                <w:color w:val="000000" w:themeColor="text1"/>
                              </w:rPr>
                            </w:pPr>
                          </w:p>
                          <w:p w14:paraId="22FCCF28" w14:textId="77777777" w:rsidR="00124B71" w:rsidRDefault="00124B71" w:rsidP="00124B71">
                            <w:pPr>
                              <w:jc w:val="center"/>
                              <w:rPr>
                                <w:rFonts w:ascii="Lexend" w:hAnsi="Lexend"/>
                                <w:color w:val="000000" w:themeColor="text1"/>
                              </w:rPr>
                            </w:pPr>
                          </w:p>
                          <w:p w14:paraId="57A40407" w14:textId="77777777" w:rsidR="00124B71" w:rsidRDefault="00124B71" w:rsidP="00124B71">
                            <w:pPr>
                              <w:jc w:val="center"/>
                              <w:rPr>
                                <w:rFonts w:ascii="Lexend" w:hAnsi="Lexend"/>
                                <w:color w:val="000000" w:themeColor="text1"/>
                              </w:rPr>
                            </w:pPr>
                          </w:p>
                          <w:p w14:paraId="4A3B59DB" w14:textId="77777777" w:rsidR="00124B71" w:rsidRDefault="00124B71" w:rsidP="00124B71">
                            <w:pPr>
                              <w:jc w:val="center"/>
                              <w:rPr>
                                <w:rFonts w:ascii="Lexend" w:hAnsi="Lexend"/>
                                <w:color w:val="000000" w:themeColor="text1"/>
                              </w:rPr>
                            </w:pPr>
                          </w:p>
                          <w:p w14:paraId="61F3142D" w14:textId="77777777" w:rsidR="00124B71" w:rsidRDefault="00124B71" w:rsidP="00124B71">
                            <w:pPr>
                              <w:jc w:val="center"/>
                              <w:rPr>
                                <w:rFonts w:ascii="Lexend" w:hAnsi="Lexend"/>
                                <w:color w:val="000000" w:themeColor="text1"/>
                              </w:rPr>
                            </w:pPr>
                          </w:p>
                          <w:p w14:paraId="4559F896" w14:textId="77777777" w:rsidR="00124B71" w:rsidRDefault="00124B71" w:rsidP="00124B71">
                            <w:pPr>
                              <w:jc w:val="center"/>
                              <w:rPr>
                                <w:rFonts w:ascii="Lexend" w:hAnsi="Lexend"/>
                                <w:color w:val="000000" w:themeColor="text1"/>
                              </w:rPr>
                            </w:pPr>
                          </w:p>
                          <w:p w14:paraId="27A25E19" w14:textId="77777777" w:rsidR="00124B71" w:rsidRDefault="00124B71" w:rsidP="00124B71">
                            <w:pPr>
                              <w:jc w:val="center"/>
                              <w:rPr>
                                <w:rFonts w:ascii="Lexend" w:hAnsi="Lexend"/>
                                <w:color w:val="000000" w:themeColor="text1"/>
                              </w:rPr>
                            </w:pPr>
                          </w:p>
                          <w:p w14:paraId="1B00A320" w14:textId="77777777" w:rsidR="00124B71" w:rsidRPr="00B170F0" w:rsidRDefault="00124B71" w:rsidP="00124B71">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31E15" id="Rectangle 4" o:spid="_x0000_s1030" style="position:absolute;margin-left:2pt;margin-top:30.55pt;width:215.4pt;height:70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" fillcolor="#d9e2f3 [660]" stroked="f" strokeweight="1pt">
                <v:textbox>
                  <w:txbxContent>
                    <w:p w14:paraId="7DC438D4" w14:textId="77777777" w:rsidR="00124B71" w:rsidRDefault="00124B71" w:rsidP="00124B71">
                      <w:pPr>
                        <w:jc w:val="center"/>
                        <w:rPr>
                          <w:rFonts w:ascii="Lexend" w:hAnsi="Lexend"/>
                          <w:b/>
                          <w:bCs/>
                          <w:color w:val="000000" w:themeColor="text1"/>
                          <w:sz w:val="32"/>
                          <w:szCs w:val="28"/>
                        </w:rPr>
                      </w:pPr>
                    </w:p>
                    <w:p w14:paraId="7DDDDC18" w14:textId="77777777" w:rsidR="00124B71" w:rsidRDefault="00124B71" w:rsidP="00124B71">
                      <w:pPr>
                        <w:jc w:val="center"/>
                        <w:rPr>
                          <w:rFonts w:ascii="Lexend" w:hAnsi="Lexend"/>
                          <w:color w:val="000000" w:themeColor="text1"/>
                        </w:rPr>
                      </w:pPr>
                    </w:p>
                    <w:p w14:paraId="6005FD36" w14:textId="77777777" w:rsidR="00F202FE" w:rsidRDefault="00F202FE" w:rsidP="00AE4DAA">
                      <w:pPr>
                        <w:jc w:val="center"/>
                        <w:rPr>
                          <w:rFonts w:ascii="Lexend" w:hAnsi="Lexend" w:cs="Arial"/>
                          <w:b/>
                          <w:bCs/>
                          <w:color w:val="004899"/>
                        </w:rPr>
                      </w:pPr>
                    </w:p>
                    <w:p w14:paraId="228ECC11" w14:textId="77777777" w:rsidR="00F202FE" w:rsidRDefault="00F202FE" w:rsidP="00AE4DAA">
                      <w:pPr>
                        <w:jc w:val="center"/>
                        <w:rPr>
                          <w:rFonts w:ascii="Lexend" w:hAnsi="Lexend" w:cs="Arial"/>
                          <w:b/>
                          <w:bCs/>
                          <w:color w:val="004899"/>
                        </w:rPr>
                      </w:pPr>
                    </w:p>
                    <w:p w14:paraId="7830CB67" w14:textId="77777777" w:rsidR="00F202FE" w:rsidRDefault="00F202FE" w:rsidP="00AE4DAA">
                      <w:pPr>
                        <w:jc w:val="center"/>
                        <w:rPr>
                          <w:rFonts w:ascii="Lexend" w:hAnsi="Lexend" w:cs="Arial"/>
                          <w:b/>
                          <w:bCs/>
                          <w:color w:val="004899"/>
                        </w:rPr>
                      </w:pPr>
                    </w:p>
                    <w:p w14:paraId="04E529BD" w14:textId="77777777" w:rsidR="00F202FE" w:rsidRDefault="00F202FE" w:rsidP="00AE4DAA">
                      <w:pPr>
                        <w:jc w:val="center"/>
                        <w:rPr>
                          <w:rFonts w:ascii="Lexend" w:hAnsi="Lexend" w:cs="Arial"/>
                          <w:b/>
                          <w:bCs/>
                          <w:color w:val="004899"/>
                        </w:rPr>
                      </w:pPr>
                    </w:p>
                    <w:p w14:paraId="2DFB6749" w14:textId="77777777" w:rsidR="00F202FE" w:rsidRDefault="00F202FE" w:rsidP="00AE4DAA">
                      <w:pPr>
                        <w:jc w:val="center"/>
                        <w:rPr>
                          <w:rFonts w:ascii="Lexend" w:hAnsi="Lexend" w:cs="Arial"/>
                          <w:b/>
                          <w:bCs/>
                          <w:color w:val="004899"/>
                        </w:rPr>
                      </w:pPr>
                    </w:p>
                    <w:p w14:paraId="09C5151D" w14:textId="77777777" w:rsidR="00F202FE" w:rsidRDefault="00F202FE" w:rsidP="00AE4DAA">
                      <w:pPr>
                        <w:jc w:val="center"/>
                        <w:rPr>
                          <w:rFonts w:ascii="Lexend" w:hAnsi="Lexend" w:cs="Arial"/>
                          <w:b/>
                          <w:bCs/>
                          <w:color w:val="004899"/>
                        </w:rPr>
                      </w:pPr>
                    </w:p>
                    <w:p w14:paraId="50591159" w14:textId="77777777" w:rsidR="00F202FE" w:rsidRDefault="00F202FE" w:rsidP="00AE4DAA">
                      <w:pPr>
                        <w:jc w:val="center"/>
                        <w:rPr>
                          <w:rFonts w:ascii="Lexend" w:hAnsi="Lexend" w:cs="Arial"/>
                          <w:b/>
                          <w:bCs/>
                          <w:color w:val="004899"/>
                        </w:rPr>
                      </w:pPr>
                    </w:p>
                    <w:p w14:paraId="5B55081F" w14:textId="77777777" w:rsidR="00F202FE" w:rsidRDefault="00F202FE" w:rsidP="00AE4DAA">
                      <w:pPr>
                        <w:jc w:val="center"/>
                        <w:rPr>
                          <w:rFonts w:ascii="Lexend" w:hAnsi="Lexend" w:cs="Arial"/>
                          <w:b/>
                          <w:bCs/>
                          <w:color w:val="004899"/>
                        </w:rPr>
                      </w:pPr>
                    </w:p>
                    <w:p w14:paraId="435170FE" w14:textId="77777777" w:rsidR="00124B71" w:rsidRDefault="00124B71" w:rsidP="00124B71">
                      <w:pPr>
                        <w:jc w:val="center"/>
                        <w:rPr>
                          <w:rFonts w:ascii="Lexend" w:hAnsi="Lexend"/>
                          <w:color w:val="000000" w:themeColor="text1"/>
                        </w:rPr>
                      </w:pPr>
                    </w:p>
                    <w:p w14:paraId="266885E2" w14:textId="77777777" w:rsidR="00124B71" w:rsidRDefault="00124B71" w:rsidP="00124B71">
                      <w:pPr>
                        <w:jc w:val="center"/>
                        <w:rPr>
                          <w:rFonts w:ascii="Lexend" w:hAnsi="Lexend"/>
                          <w:color w:val="000000" w:themeColor="text1"/>
                        </w:rPr>
                      </w:pPr>
                    </w:p>
                    <w:p w14:paraId="12E4FF21" w14:textId="77777777" w:rsidR="00124B71" w:rsidRDefault="00124B71" w:rsidP="00124B71">
                      <w:pPr>
                        <w:jc w:val="center"/>
                        <w:rPr>
                          <w:rFonts w:ascii="Lexend" w:hAnsi="Lexend"/>
                          <w:color w:val="000000" w:themeColor="text1"/>
                        </w:rPr>
                      </w:pPr>
                    </w:p>
                    <w:p w14:paraId="761C4829" w14:textId="77777777" w:rsidR="00124B71" w:rsidRDefault="00124B71" w:rsidP="00124B71">
                      <w:pPr>
                        <w:jc w:val="center"/>
                        <w:rPr>
                          <w:rFonts w:ascii="Lexend" w:hAnsi="Lexend"/>
                          <w:color w:val="000000" w:themeColor="text1"/>
                        </w:rPr>
                      </w:pPr>
                    </w:p>
                    <w:p w14:paraId="36094F6C" w14:textId="77777777" w:rsidR="00124B71" w:rsidRDefault="00124B71" w:rsidP="00124B71">
                      <w:pPr>
                        <w:jc w:val="center"/>
                        <w:rPr>
                          <w:rFonts w:ascii="Lexend" w:hAnsi="Lexend"/>
                          <w:color w:val="000000" w:themeColor="text1"/>
                        </w:rPr>
                      </w:pPr>
                    </w:p>
                    <w:p w14:paraId="1E38A5E6" w14:textId="77777777" w:rsidR="00124B71" w:rsidRDefault="00124B71" w:rsidP="00124B71">
                      <w:pPr>
                        <w:jc w:val="center"/>
                        <w:rPr>
                          <w:rFonts w:ascii="Lexend" w:hAnsi="Lexend"/>
                          <w:color w:val="000000" w:themeColor="text1"/>
                        </w:rPr>
                      </w:pPr>
                    </w:p>
                    <w:p w14:paraId="7E411CDA" w14:textId="77777777" w:rsidR="00124B71" w:rsidRDefault="00124B71" w:rsidP="00124B71">
                      <w:pPr>
                        <w:jc w:val="center"/>
                        <w:rPr>
                          <w:rFonts w:ascii="Lexend" w:hAnsi="Lexend"/>
                          <w:color w:val="000000" w:themeColor="text1"/>
                        </w:rPr>
                      </w:pPr>
                    </w:p>
                    <w:p w14:paraId="22FCCF28" w14:textId="77777777" w:rsidR="00124B71" w:rsidRDefault="00124B71" w:rsidP="00124B71">
                      <w:pPr>
                        <w:jc w:val="center"/>
                        <w:rPr>
                          <w:rFonts w:ascii="Lexend" w:hAnsi="Lexend"/>
                          <w:color w:val="000000" w:themeColor="text1"/>
                        </w:rPr>
                      </w:pPr>
                    </w:p>
                    <w:p w14:paraId="57A40407" w14:textId="77777777" w:rsidR="00124B71" w:rsidRDefault="00124B71" w:rsidP="00124B71">
                      <w:pPr>
                        <w:jc w:val="center"/>
                        <w:rPr>
                          <w:rFonts w:ascii="Lexend" w:hAnsi="Lexend"/>
                          <w:color w:val="000000" w:themeColor="text1"/>
                        </w:rPr>
                      </w:pPr>
                    </w:p>
                    <w:p w14:paraId="4A3B59DB" w14:textId="77777777" w:rsidR="00124B71" w:rsidRDefault="00124B71" w:rsidP="00124B71">
                      <w:pPr>
                        <w:jc w:val="center"/>
                        <w:rPr>
                          <w:rFonts w:ascii="Lexend" w:hAnsi="Lexend"/>
                          <w:color w:val="000000" w:themeColor="text1"/>
                        </w:rPr>
                      </w:pPr>
                    </w:p>
                    <w:p w14:paraId="61F3142D" w14:textId="77777777" w:rsidR="00124B71" w:rsidRDefault="00124B71" w:rsidP="00124B71">
                      <w:pPr>
                        <w:jc w:val="center"/>
                        <w:rPr>
                          <w:rFonts w:ascii="Lexend" w:hAnsi="Lexend"/>
                          <w:color w:val="000000" w:themeColor="text1"/>
                        </w:rPr>
                      </w:pPr>
                    </w:p>
                    <w:p w14:paraId="4559F896" w14:textId="77777777" w:rsidR="00124B71" w:rsidRDefault="00124B71" w:rsidP="00124B71">
                      <w:pPr>
                        <w:jc w:val="center"/>
                        <w:rPr>
                          <w:rFonts w:ascii="Lexend" w:hAnsi="Lexend"/>
                          <w:color w:val="000000" w:themeColor="text1"/>
                        </w:rPr>
                      </w:pPr>
                    </w:p>
                    <w:p w14:paraId="27A25E19" w14:textId="77777777" w:rsidR="00124B71" w:rsidRDefault="00124B71" w:rsidP="00124B71">
                      <w:pPr>
                        <w:jc w:val="center"/>
                        <w:rPr>
                          <w:rFonts w:ascii="Lexend" w:hAnsi="Lexend"/>
                          <w:color w:val="000000" w:themeColor="text1"/>
                        </w:rPr>
                      </w:pPr>
                    </w:p>
                    <w:p w14:paraId="1B00A320" w14:textId="77777777" w:rsidR="00124B71" w:rsidRPr="00B170F0" w:rsidRDefault="00124B71" w:rsidP="00124B71">
                      <w:pPr>
                        <w:jc w:val="center"/>
                        <w:rPr>
                          <w:rFonts w:ascii="Lexend" w:hAnsi="Lexend"/>
                          <w:color w:val="000000" w:themeColor="text1"/>
                        </w:rPr>
                      </w:pPr>
                    </w:p>
                  </w:txbxContent>
                </v:textbox>
              </v:rect>
            </w:pict>
          </mc:Fallback>
        </mc:AlternateContent>
      </w:r>
      <w:r w:rsidRPr="00124B71">
        <w:rPr>
          <w:rFonts w:ascii="Lexend" w:hAnsi="Lexend"/>
          <w:b/>
          <w:bCs/>
          <w:sz w:val="28"/>
          <w:szCs w:val="28"/>
        </w:rPr>
        <mc:AlternateContent>
          <mc:Choice Requires="wps">
            <w:drawing>
              <wp:anchor distT="0" distB="0" distL="114300" distR="114300" simplePos="0" relativeHeight="251668480" behindDoc="1" locked="0" layoutInCell="1" allowOverlap="1" wp14:anchorId="76F69FB7" wp14:editId="2F772EF6">
                <wp:simplePos x="0" y="0"/>
                <wp:positionH relativeFrom="column">
                  <wp:posOffset>-16510</wp:posOffset>
                </wp:positionH>
                <wp:positionV relativeFrom="page">
                  <wp:posOffset>370205</wp:posOffset>
                </wp:positionV>
                <wp:extent cx="6781800" cy="572135"/>
                <wp:effectExtent l="0" t="0" r="0" b="0"/>
                <wp:wrapSquare wrapText="bothSides"/>
                <wp:docPr id="7" name="Rectangle 7"/>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DF626" w14:textId="77777777" w:rsidR="00124B71" w:rsidRDefault="00124B71" w:rsidP="00124B71">
                            <w:pPr>
                              <w:spacing w:line="240" w:lineRule="auto"/>
                              <w:rPr>
                                <w:rFonts w:ascii="Lexend" w:hAnsi="Lexend"/>
                                <w:b/>
                                <w:bCs/>
                                <w:sz w:val="32"/>
                                <w:szCs w:val="28"/>
                              </w:rPr>
                            </w:pPr>
                            <w:r>
                              <w:rPr>
                                <w:noProof/>
                              </w:rPr>
                              <w:drawing>
                                <wp:inline distT="0" distB="0" distL="0" distR="0" wp14:anchorId="318D085A" wp14:editId="0A86389E">
                                  <wp:extent cx="400050" cy="400050"/>
                                  <wp:effectExtent l="0" t="0" r="0" b="0"/>
                                  <wp:docPr id="8" name="Graphic 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t xml:space="preserve"> LIKERT-TYPE RESPONSE SCALES</w:t>
                            </w:r>
                          </w:p>
                          <w:p w14:paraId="09F8D3C5" w14:textId="77777777" w:rsidR="00124B71" w:rsidRPr="004D5071" w:rsidRDefault="00124B71" w:rsidP="00124B71">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69FB7" id="Rectangle 7" o:spid="_x0000_s1031" style="position:absolute;margin-left:-1.3pt;margin-top:29.15pt;width:534pt;height:4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" fillcolor="#004899" stroked="f" strokeweight="1pt">
                <v:textbox>
                  <w:txbxContent>
                    <w:p w14:paraId="1F9DF626" w14:textId="77777777" w:rsidR="00124B71" w:rsidRDefault="00124B71" w:rsidP="00124B71">
                      <w:pPr>
                        <w:spacing w:line="240" w:lineRule="auto"/>
                        <w:rPr>
                          <w:rFonts w:ascii="Lexend" w:hAnsi="Lexend"/>
                          <w:b/>
                          <w:bCs/>
                          <w:sz w:val="32"/>
                          <w:szCs w:val="28"/>
                        </w:rPr>
                      </w:pPr>
                      <w:r>
                        <w:rPr>
                          <w:noProof/>
                        </w:rPr>
                        <w:drawing>
                          <wp:inline distT="0" distB="0" distL="0" distR="0" wp14:anchorId="318D085A" wp14:editId="0A86389E">
                            <wp:extent cx="400050" cy="400050"/>
                            <wp:effectExtent l="0" t="0" r="0" b="0"/>
                            <wp:docPr id="8" name="Graphic 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t xml:space="preserve"> LIKERT-TYPE RESPONSE SCALES</w:t>
                      </w:r>
                    </w:p>
                    <w:p w14:paraId="09F8D3C5" w14:textId="77777777" w:rsidR="00124B71" w:rsidRPr="004D5071" w:rsidRDefault="00124B71" w:rsidP="00124B71">
                      <w:pPr>
                        <w:spacing w:after="360" w:line="240" w:lineRule="auto"/>
                        <w:rPr>
                          <w:rFonts w:ascii="Lexend" w:hAnsi="Lexend"/>
                          <w:b/>
                          <w:bCs/>
                          <w:sz w:val="32"/>
                          <w:szCs w:val="28"/>
                        </w:rPr>
                      </w:pPr>
                    </w:p>
                  </w:txbxContent>
                </v:textbox>
                <w10:wrap type="square" anchory="page"/>
              </v:rect>
            </w:pict>
          </mc:Fallback>
        </mc:AlternateContent>
      </w:r>
    </w:p>
    <w:p w14:paraId="318464AD" w14:textId="5D7D53CA" w:rsidR="004D5071" w:rsidRDefault="004D5071" w:rsidP="000237A4">
      <w:pPr>
        <w:rPr>
          <w:rFonts w:ascii="Lexend" w:hAnsi="Lexend"/>
          <w:b/>
          <w:bCs/>
          <w:sz w:val="28"/>
          <w:szCs w:val="28"/>
        </w:rPr>
      </w:pPr>
    </w:p>
    <w:p w14:paraId="74BAFFDB" w14:textId="7D1C69BB" w:rsidR="004D5071" w:rsidRDefault="004D5071" w:rsidP="000237A4">
      <w:pPr>
        <w:rPr>
          <w:rFonts w:ascii="Lexend" w:hAnsi="Lexend"/>
          <w:b/>
          <w:bCs/>
          <w:sz w:val="28"/>
          <w:szCs w:val="28"/>
        </w:rPr>
      </w:pPr>
    </w:p>
    <w:p w14:paraId="3D2F5711" w14:textId="66D9B5AB" w:rsidR="00120139" w:rsidRDefault="00120139" w:rsidP="000237A4">
      <w:pPr>
        <w:rPr>
          <w:rFonts w:ascii="Lexend" w:hAnsi="Lexend"/>
          <w:b/>
          <w:bCs/>
          <w:sz w:val="28"/>
          <w:szCs w:val="28"/>
        </w:rPr>
      </w:pPr>
    </w:p>
    <w:p w14:paraId="491B4AFF" w14:textId="77777777" w:rsidR="00120139" w:rsidRDefault="00120139">
      <w:pPr>
        <w:rPr>
          <w:rFonts w:ascii="Lexend" w:hAnsi="Lexend"/>
          <w:b/>
          <w:bCs/>
          <w:sz w:val="28"/>
          <w:szCs w:val="28"/>
        </w:rPr>
      </w:pPr>
      <w:r>
        <w:rPr>
          <w:rFonts w:ascii="Lexend" w:hAnsi="Lexend"/>
          <w:b/>
          <w:bCs/>
          <w:sz w:val="28"/>
          <w:szCs w:val="28"/>
        </w:rPr>
        <w:br w:type="page"/>
      </w:r>
    </w:p>
    <w:p w14:paraId="3413636A" w14:textId="2044A016" w:rsidR="004D5071" w:rsidRDefault="00120139" w:rsidP="000237A4">
      <w:pPr>
        <w:rPr>
          <w:rFonts w:ascii="Lexend" w:hAnsi="Lexend"/>
          <w:b/>
          <w:bCs/>
          <w:sz w:val="28"/>
          <w:szCs w:val="28"/>
        </w:rPr>
      </w:pPr>
      <w:r w:rsidRPr="00120139">
        <w:rPr>
          <w:rFonts w:ascii="Lexend" w:hAnsi="Lexend"/>
          <w:b/>
          <w:bCs/>
          <w:sz w:val="28"/>
          <w:szCs w:val="28"/>
        </w:rPr>
        <w:lastRenderedPageBreak/>
        <mc:AlternateContent>
          <mc:Choice Requires="wps">
            <w:drawing>
              <wp:anchor distT="0" distB="0" distL="114300" distR="114300" simplePos="0" relativeHeight="251672576" behindDoc="1" locked="0" layoutInCell="1" allowOverlap="1" wp14:anchorId="7CF35BD1" wp14:editId="0D461701">
                <wp:simplePos x="0" y="0"/>
                <wp:positionH relativeFrom="column">
                  <wp:posOffset>-57150</wp:posOffset>
                </wp:positionH>
                <wp:positionV relativeFrom="page">
                  <wp:posOffset>395605</wp:posOffset>
                </wp:positionV>
                <wp:extent cx="6781800" cy="572135"/>
                <wp:effectExtent l="0" t="0" r="0" b="0"/>
                <wp:wrapSquare wrapText="bothSides"/>
                <wp:docPr id="11" name="Rectangle 11"/>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3443CE" w14:textId="77777777" w:rsidR="00120139" w:rsidRDefault="00120139" w:rsidP="00120139">
                            <w:pPr>
                              <w:spacing w:line="240" w:lineRule="auto"/>
                              <w:rPr>
                                <w:rFonts w:ascii="Lexend" w:hAnsi="Lexend"/>
                                <w:b/>
                                <w:bCs/>
                                <w:sz w:val="32"/>
                                <w:szCs w:val="28"/>
                              </w:rPr>
                            </w:pPr>
                            <w:r>
                              <w:rPr>
                                <w:noProof/>
                              </w:rPr>
                              <w:drawing>
                                <wp:inline distT="0" distB="0" distL="0" distR="0" wp14:anchorId="30332D36" wp14:editId="365A498F">
                                  <wp:extent cx="400050" cy="400050"/>
                                  <wp:effectExtent l="0" t="0" r="0" b="0"/>
                                  <wp:docPr id="12" name="Graphic 12"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t xml:space="preserve"> LIKERT-TYPE RESPONSE SCALES</w:t>
                            </w:r>
                          </w:p>
                          <w:p w14:paraId="0419FAC6" w14:textId="77777777" w:rsidR="00120139" w:rsidRPr="004D5071" w:rsidRDefault="00120139" w:rsidP="00120139">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35BD1" id="Rectangle 11" o:spid="_x0000_s1032" style="position:absolute;margin-left:-4.5pt;margin-top:31.15pt;width:534pt;height:45.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" fillcolor="#004899" stroked="f" strokeweight="1pt">
                <v:textbox>
                  <w:txbxContent>
                    <w:p w14:paraId="243443CE" w14:textId="77777777" w:rsidR="00120139" w:rsidRDefault="00120139" w:rsidP="00120139">
                      <w:pPr>
                        <w:spacing w:line="240" w:lineRule="auto"/>
                        <w:rPr>
                          <w:rFonts w:ascii="Lexend" w:hAnsi="Lexend"/>
                          <w:b/>
                          <w:bCs/>
                          <w:sz w:val="32"/>
                          <w:szCs w:val="28"/>
                        </w:rPr>
                      </w:pPr>
                      <w:r>
                        <w:rPr>
                          <w:noProof/>
                        </w:rPr>
                        <w:drawing>
                          <wp:inline distT="0" distB="0" distL="0" distR="0" wp14:anchorId="30332D36" wp14:editId="365A498F">
                            <wp:extent cx="400050" cy="400050"/>
                            <wp:effectExtent l="0" t="0" r="0" b="0"/>
                            <wp:docPr id="12" name="Graphic 12"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t xml:space="preserve"> LIKERT-TYPE RESPONSE SCALES</w:t>
                      </w:r>
                    </w:p>
                    <w:p w14:paraId="0419FAC6" w14:textId="77777777" w:rsidR="00120139" w:rsidRPr="004D5071" w:rsidRDefault="00120139" w:rsidP="00120139">
                      <w:pPr>
                        <w:spacing w:after="360" w:line="240" w:lineRule="auto"/>
                        <w:rPr>
                          <w:rFonts w:ascii="Lexend" w:hAnsi="Lexend"/>
                          <w:b/>
                          <w:bCs/>
                          <w:sz w:val="32"/>
                          <w:szCs w:val="28"/>
                        </w:rPr>
                      </w:pPr>
                    </w:p>
                  </w:txbxContent>
                </v:textbox>
                <w10:wrap type="square" anchory="page"/>
              </v:rect>
            </w:pict>
          </mc:Fallback>
        </mc:AlternateContent>
      </w:r>
      <w:r w:rsidRPr="00120139">
        <w:rPr>
          <w:rFonts w:ascii="Lexend" w:hAnsi="Lexend"/>
          <w:b/>
          <w:bCs/>
          <w:sz w:val="28"/>
          <w:szCs w:val="28"/>
        </w:rPr>
        <mc:AlternateContent>
          <mc:Choice Requires="wps">
            <w:drawing>
              <wp:anchor distT="0" distB="0" distL="114300" distR="114300" simplePos="0" relativeHeight="251671552" behindDoc="0" locked="0" layoutInCell="1" allowOverlap="1" wp14:anchorId="059612CB" wp14:editId="7ED6B0B5">
                <wp:simplePos x="0" y="0"/>
                <wp:positionH relativeFrom="column">
                  <wp:posOffset>2832100</wp:posOffset>
                </wp:positionH>
                <wp:positionV relativeFrom="paragraph">
                  <wp:posOffset>370205</wp:posOffset>
                </wp:positionV>
                <wp:extent cx="3848100" cy="89662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1694"/>
                              <w:gridCol w:w="1605"/>
                              <w:gridCol w:w="2443"/>
                            </w:tblGrid>
                            <w:tr w:rsidR="00550D7D" w:rsidRPr="00550D7D" w14:paraId="76C30491" w14:textId="77777777" w:rsidTr="002D0934">
                              <w:tc>
                                <w:tcPr>
                                  <w:tcW w:w="5742" w:type="dxa"/>
                                  <w:gridSpan w:val="3"/>
                                </w:tcPr>
                                <w:p w14:paraId="5ABF44E6" w14:textId="30963253" w:rsidR="00550D7D" w:rsidRPr="00550D7D" w:rsidRDefault="00550D7D" w:rsidP="00550D7D">
                                  <w:pPr>
                                    <w:jc w:val="center"/>
                                    <w:rPr>
                                      <w:rFonts w:ascii="Lexend" w:hAnsi="Lexend" w:cs="Arial"/>
                                      <w:b/>
                                      <w:bCs/>
                                      <w:color w:val="004899"/>
                                      <w:sz w:val="20"/>
                                      <w:szCs w:val="20"/>
                                    </w:rPr>
                                  </w:pPr>
                                  <w:r w:rsidRPr="00550D7D">
                                    <w:rPr>
                                      <w:rFonts w:ascii="Lexend" w:hAnsi="Lexend" w:cs="Arial"/>
                                      <w:b/>
                                      <w:bCs/>
                                      <w:color w:val="004899"/>
                                      <w:sz w:val="20"/>
                                      <w:szCs w:val="20"/>
                                    </w:rPr>
                                    <w:t>Agreement</w:t>
                                  </w:r>
                                </w:p>
                              </w:tc>
                            </w:tr>
                            <w:tr w:rsidR="00276A56" w:rsidRPr="00550D7D" w14:paraId="64B10186" w14:textId="77777777" w:rsidTr="00F11BF8">
                              <w:tc>
                                <w:tcPr>
                                  <w:tcW w:w="1694" w:type="dxa"/>
                                </w:tcPr>
                                <w:p w14:paraId="2186581E" w14:textId="77777777" w:rsidR="00550D7D" w:rsidRPr="00550D7D"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 xml:space="preserve">Strongly disagree </w:t>
                                  </w:r>
                                </w:p>
                                <w:p w14:paraId="39EF3131" w14:textId="77777777" w:rsidR="00550D7D" w:rsidRPr="00550D7D"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Disagree</w:t>
                                  </w:r>
                                </w:p>
                                <w:p w14:paraId="283F0AC8" w14:textId="77777777" w:rsidR="00550D7D" w:rsidRPr="00550D7D"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Neither agree or disagree</w:t>
                                  </w:r>
                                </w:p>
                                <w:p w14:paraId="158D564D" w14:textId="77777777" w:rsidR="00550D7D" w:rsidRPr="00550D7D" w:rsidRDefault="00550D7D" w:rsidP="00550D7D">
                                  <w:pPr>
                                    <w:pStyle w:val="ListParagraph"/>
                                    <w:ind w:left="360"/>
                                    <w:rPr>
                                      <w:rFonts w:ascii="Lexend" w:hAnsi="Lexend" w:cs="Arial"/>
                                      <w:color w:val="000000" w:themeColor="text1"/>
                                      <w:sz w:val="20"/>
                                      <w:szCs w:val="20"/>
                                    </w:rPr>
                                  </w:pPr>
                                  <w:r w:rsidRPr="00550D7D">
                                    <w:rPr>
                                      <w:rFonts w:ascii="Lexend" w:hAnsi="Lexend" w:cs="Arial"/>
                                      <w:color w:val="000000" w:themeColor="text1"/>
                                      <w:sz w:val="20"/>
                                      <w:szCs w:val="20"/>
                                    </w:rPr>
                                    <w:t>(OR Neutral)</w:t>
                                  </w:r>
                                </w:p>
                                <w:p w14:paraId="6A3491ED" w14:textId="77777777" w:rsidR="00550D7D" w:rsidRPr="00550D7D" w:rsidRDefault="00550D7D" w:rsidP="00550D7D">
                                  <w:pPr>
                                    <w:pStyle w:val="ListParagraph"/>
                                    <w:ind w:left="360"/>
                                    <w:rPr>
                                      <w:rFonts w:ascii="Lexend" w:hAnsi="Lexend" w:cs="Arial"/>
                                      <w:color w:val="000000" w:themeColor="text1"/>
                                      <w:sz w:val="20"/>
                                      <w:szCs w:val="20"/>
                                    </w:rPr>
                                  </w:pPr>
                                  <w:r w:rsidRPr="00550D7D">
                                    <w:rPr>
                                      <w:rFonts w:ascii="Lexend" w:hAnsi="Lexend" w:cs="Arial"/>
                                      <w:color w:val="000000" w:themeColor="text1"/>
                                      <w:sz w:val="20"/>
                                      <w:szCs w:val="20"/>
                                    </w:rPr>
                                    <w:t>(OR Undecided)</w:t>
                                  </w:r>
                                </w:p>
                                <w:p w14:paraId="7DCF15A6" w14:textId="77777777" w:rsidR="00550D7D" w:rsidRPr="00550D7D"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 xml:space="preserve">Agree </w:t>
                                  </w:r>
                                </w:p>
                                <w:p w14:paraId="6ADC79C0" w14:textId="6C53C629" w:rsidR="00550D7D" w:rsidRPr="00B753FC"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Strongly agree</w:t>
                                  </w:r>
                                </w:p>
                              </w:tc>
                              <w:tc>
                                <w:tcPr>
                                  <w:tcW w:w="1605" w:type="dxa"/>
                                </w:tcPr>
                                <w:p w14:paraId="1B0EE667"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 xml:space="preserve">Strongly disagree </w:t>
                                  </w:r>
                                </w:p>
                                <w:p w14:paraId="504F308A"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Disagree</w:t>
                                  </w:r>
                                </w:p>
                                <w:p w14:paraId="4C9159D8"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Somewhat disagree</w:t>
                                  </w:r>
                                </w:p>
                                <w:p w14:paraId="21E29C5D"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Neither agree or disagree</w:t>
                                  </w:r>
                                </w:p>
                                <w:p w14:paraId="69D2139D"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Somewhat agree</w:t>
                                  </w:r>
                                </w:p>
                                <w:p w14:paraId="6CDA4B2E"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Agree</w:t>
                                  </w:r>
                                </w:p>
                                <w:p w14:paraId="0A7C34F4" w14:textId="3BA00CC5" w:rsidR="00550D7D" w:rsidRPr="00B753FC"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 xml:space="preserve">Strongly agree </w:t>
                                  </w:r>
                                </w:p>
                              </w:tc>
                              <w:tc>
                                <w:tcPr>
                                  <w:tcW w:w="2443" w:type="dxa"/>
                                </w:tcPr>
                                <w:p w14:paraId="074B0950" w14:textId="0B1FFC9F" w:rsidR="00550D7D" w:rsidRPr="00B753FC" w:rsidRDefault="00550D7D" w:rsidP="00550D7D">
                                  <w:pPr>
                                    <w:rPr>
                                      <w:rFonts w:ascii="Lexend" w:hAnsi="Lexend" w:cs="Arial"/>
                                      <w:color w:val="004899"/>
                                      <w:sz w:val="20"/>
                                      <w:szCs w:val="20"/>
                                    </w:rPr>
                                  </w:pPr>
                                  <w:r w:rsidRPr="00AE357F">
                                    <w:rPr>
                                      <w:rFonts w:ascii="Lexend" w:hAnsi="Lexend" w:cs="Arial"/>
                                      <w:color w:val="004899"/>
                                      <w:sz w:val="20"/>
                                      <w:szCs w:val="20"/>
                                    </w:rPr>
                                    <w:t xml:space="preserve">The </w:t>
                                  </w:r>
                                  <w:r w:rsidR="00AE357F" w:rsidRPr="00AE357F">
                                    <w:rPr>
                                      <w:rFonts w:ascii="Lexend" w:hAnsi="Lexend" w:cs="Arial"/>
                                      <w:color w:val="004899"/>
                                      <w:sz w:val="20"/>
                                      <w:szCs w:val="20"/>
                                    </w:rPr>
                                    <w:t>7-point</w:t>
                                  </w:r>
                                  <w:r w:rsidRPr="00AE357F">
                                    <w:rPr>
                                      <w:rFonts w:ascii="Lexend" w:hAnsi="Lexend" w:cs="Arial"/>
                                      <w:color w:val="004899"/>
                                      <w:sz w:val="20"/>
                                      <w:szCs w:val="20"/>
                                    </w:rPr>
                                    <w:t xml:space="preserve"> scale has the benefit of giving you more detail. For the work done at ECC, it offers the least biased option. It shows a clear decision by the respondent, whereas the middle three options can be selected by those undecided or who may change their mind. </w:t>
                                  </w:r>
                                </w:p>
                              </w:tc>
                            </w:tr>
                          </w:tbl>
                          <w:p w14:paraId="0DD45939" w14:textId="77777777" w:rsidR="00120139" w:rsidRDefault="00120139" w:rsidP="00120139">
                            <w:pPr>
                              <w:rPr>
                                <w:rFonts w:ascii="Lexend" w:hAnsi="Lexend"/>
                                <w:color w:val="000000" w:themeColor="text1"/>
                                <w:sz w:val="22"/>
                                <w:szCs w:val="20"/>
                              </w:rPr>
                            </w:pPr>
                          </w:p>
                          <w:tbl>
                            <w:tblPr>
                              <w:tblStyle w:val="TableGrid"/>
                              <w:tblW w:w="0" w:type="auto"/>
                              <w:tblLayout w:type="fixed"/>
                              <w:tblLook w:val="04A0" w:firstRow="1" w:lastRow="0" w:firstColumn="1" w:lastColumn="0" w:noHBand="0" w:noVBand="1"/>
                            </w:tblPr>
                            <w:tblGrid>
                              <w:gridCol w:w="1757"/>
                              <w:gridCol w:w="2066"/>
                              <w:gridCol w:w="1919"/>
                            </w:tblGrid>
                            <w:tr w:rsidR="00276A56" w:rsidRPr="00A40FDE" w14:paraId="34319039" w14:textId="77777777" w:rsidTr="00F11BF8">
                              <w:tc>
                                <w:tcPr>
                                  <w:tcW w:w="5742" w:type="dxa"/>
                                  <w:gridSpan w:val="3"/>
                                </w:tcPr>
                                <w:p w14:paraId="19F3AC9C" w14:textId="02C3B7C3" w:rsidR="00276A56" w:rsidRPr="00A40FDE" w:rsidRDefault="00A40FDE" w:rsidP="00276A56">
                                  <w:pPr>
                                    <w:jc w:val="center"/>
                                    <w:rPr>
                                      <w:rFonts w:ascii="Lexend" w:hAnsi="Lexend" w:cs="Arial"/>
                                      <w:b/>
                                      <w:bCs/>
                                      <w:color w:val="004899"/>
                                      <w:sz w:val="20"/>
                                      <w:szCs w:val="20"/>
                                    </w:rPr>
                                  </w:pPr>
                                  <w:r w:rsidRPr="00A40FDE">
                                    <w:rPr>
                                      <w:rFonts w:ascii="Lexend" w:hAnsi="Lexend" w:cs="Arial"/>
                                      <w:b/>
                                      <w:bCs/>
                                      <w:color w:val="004899"/>
                                      <w:sz w:val="20"/>
                                      <w:szCs w:val="20"/>
                                    </w:rPr>
                                    <w:t>Satisfaction</w:t>
                                  </w:r>
                                </w:p>
                              </w:tc>
                            </w:tr>
                            <w:tr w:rsidR="00F11BF8" w:rsidRPr="00A40FDE" w14:paraId="233DC9B7" w14:textId="77777777" w:rsidTr="00B80C60">
                              <w:tc>
                                <w:tcPr>
                                  <w:tcW w:w="1757" w:type="dxa"/>
                                </w:tcPr>
                                <w:p w14:paraId="7D75F21F"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Very dissatisfied</w:t>
                                  </w:r>
                                </w:p>
                                <w:p w14:paraId="30D6947C"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Dissatisfied</w:t>
                                  </w:r>
                                </w:p>
                                <w:p w14:paraId="330B3163"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 xml:space="preserve">Unsure   </w:t>
                                  </w:r>
                                  <w:r w:rsidRPr="00A40FDE">
                                    <w:rPr>
                                      <w:rFonts w:ascii="Lexend" w:hAnsi="Lexend" w:cs="Arial"/>
                                      <w:color w:val="000000" w:themeColor="text1"/>
                                      <w:sz w:val="20"/>
                                      <w:szCs w:val="20"/>
                                    </w:rPr>
                                    <w:tab/>
                                  </w:r>
                                </w:p>
                                <w:p w14:paraId="4F7282B9" w14:textId="77777777" w:rsidR="00A40FDE" w:rsidRPr="00A40FDE" w:rsidRDefault="00A40FDE" w:rsidP="00335342">
                                  <w:pPr>
                                    <w:pStyle w:val="ListParagraph"/>
                                    <w:ind w:left="360"/>
                                    <w:rPr>
                                      <w:rFonts w:ascii="Lexend" w:hAnsi="Lexend" w:cs="Arial"/>
                                      <w:color w:val="000000" w:themeColor="text1"/>
                                      <w:sz w:val="20"/>
                                      <w:szCs w:val="20"/>
                                    </w:rPr>
                                  </w:pPr>
                                  <w:r w:rsidRPr="00A40FDE">
                                    <w:rPr>
                                      <w:rFonts w:ascii="Lexend" w:hAnsi="Lexend" w:cs="Arial"/>
                                      <w:color w:val="000000" w:themeColor="text1"/>
                                      <w:sz w:val="20"/>
                                      <w:szCs w:val="20"/>
                                    </w:rPr>
                                    <w:t xml:space="preserve">(OR Neither satisfied or dissatisfied) </w:t>
                                  </w:r>
                                </w:p>
                                <w:p w14:paraId="770DD24A"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 xml:space="preserve">Satisfied </w:t>
                                  </w:r>
                                </w:p>
                                <w:p w14:paraId="68494DFA"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Very satisfied</w:t>
                                  </w:r>
                                </w:p>
                                <w:p w14:paraId="7335E7EE" w14:textId="77777777" w:rsidR="00A40FDE" w:rsidRPr="00A40FDE" w:rsidRDefault="00A40FDE" w:rsidP="00A40FDE">
                                  <w:pPr>
                                    <w:rPr>
                                      <w:rFonts w:ascii="Lexend" w:hAnsi="Lexend" w:cs="Arial"/>
                                      <w:color w:val="000000" w:themeColor="text1"/>
                                      <w:sz w:val="20"/>
                                      <w:szCs w:val="20"/>
                                    </w:rPr>
                                  </w:pPr>
                                </w:p>
                              </w:tc>
                              <w:tc>
                                <w:tcPr>
                                  <w:tcW w:w="2066" w:type="dxa"/>
                                </w:tcPr>
                                <w:p w14:paraId="5F415BA4"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Very dissatisfied</w:t>
                                  </w:r>
                                </w:p>
                                <w:p w14:paraId="69658B07"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Slightly dissatisfied</w:t>
                                  </w:r>
                                </w:p>
                                <w:p w14:paraId="77936D52"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Slightly satisfied</w:t>
                                  </w:r>
                                </w:p>
                                <w:p w14:paraId="6DD5E490"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Very satisfied</w:t>
                                  </w:r>
                                </w:p>
                                <w:p w14:paraId="41AE593B"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Delighted</w:t>
                                  </w:r>
                                </w:p>
                                <w:p w14:paraId="58A1FC15" w14:textId="77777777" w:rsidR="00A40FDE" w:rsidRPr="00A40FDE" w:rsidRDefault="00A40FDE" w:rsidP="00A40FDE">
                                  <w:pPr>
                                    <w:rPr>
                                      <w:rFonts w:ascii="Lexend" w:hAnsi="Lexend" w:cs="Arial"/>
                                      <w:color w:val="000000" w:themeColor="text1"/>
                                      <w:sz w:val="20"/>
                                      <w:szCs w:val="20"/>
                                    </w:rPr>
                                  </w:pPr>
                                </w:p>
                                <w:p w14:paraId="4DA86AF3" w14:textId="4C554A53" w:rsidR="00A40FDE" w:rsidRPr="00B80C60" w:rsidRDefault="00543642" w:rsidP="00A40FDE">
                                  <w:pPr>
                                    <w:rPr>
                                      <w:rFonts w:ascii="Lexend" w:hAnsi="Lexend" w:cs="Arial"/>
                                      <w:color w:val="004899"/>
                                      <w:sz w:val="20"/>
                                      <w:szCs w:val="20"/>
                                    </w:rPr>
                                  </w:pPr>
                                  <w:r>
                                    <w:rPr>
                                      <w:rFonts w:ascii="Lexend" w:hAnsi="Lexend"/>
                                      <w:color w:val="000000" w:themeColor="text1"/>
                                      <w:szCs w:val="24"/>
                                    </w:rPr>
                                    <w:t>(1)</w:t>
                                  </w:r>
                                </w:p>
                              </w:tc>
                              <w:tc>
                                <w:tcPr>
                                  <w:tcW w:w="1919" w:type="dxa"/>
                                </w:tcPr>
                                <w:p w14:paraId="59656F64" w14:textId="77777777"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 xml:space="preserve">Dissatisfied </w:t>
                                  </w:r>
                                </w:p>
                                <w:p w14:paraId="236F2DAB" w14:textId="77777777"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Slightly dissatisfied</w:t>
                                  </w:r>
                                </w:p>
                                <w:p w14:paraId="7B37B788" w14:textId="77777777"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Slightly satisfied</w:t>
                                  </w:r>
                                </w:p>
                                <w:p w14:paraId="2388E860" w14:textId="77777777"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Satisfied</w:t>
                                  </w:r>
                                </w:p>
                                <w:p w14:paraId="32A5F1E6" w14:textId="56476A0A"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 xml:space="preserve">Extremely satisfied </w:t>
                                  </w:r>
                                </w:p>
                              </w:tc>
                            </w:tr>
                          </w:tbl>
                          <w:p w14:paraId="1D247044" w14:textId="77777777" w:rsidR="00276A56" w:rsidRDefault="00276A56" w:rsidP="00120139">
                            <w:pPr>
                              <w:rPr>
                                <w:rFonts w:ascii="Lexend" w:hAnsi="Lexend"/>
                                <w:color w:val="000000" w:themeColor="text1"/>
                                <w:sz w:val="22"/>
                                <w:szCs w:val="20"/>
                              </w:rPr>
                            </w:pPr>
                          </w:p>
                          <w:tbl>
                            <w:tblPr>
                              <w:tblStyle w:val="TableGrid"/>
                              <w:tblW w:w="0" w:type="auto"/>
                              <w:tblLook w:val="04A0" w:firstRow="1" w:lastRow="0" w:firstColumn="1" w:lastColumn="0" w:noHBand="0" w:noVBand="1"/>
                            </w:tblPr>
                            <w:tblGrid>
                              <w:gridCol w:w="1694"/>
                              <w:gridCol w:w="1605"/>
                              <w:gridCol w:w="2443"/>
                            </w:tblGrid>
                            <w:tr w:rsidR="00276A56" w:rsidRPr="00AE357F" w14:paraId="1C095051" w14:textId="77777777" w:rsidTr="003F0DC9">
                              <w:tc>
                                <w:tcPr>
                                  <w:tcW w:w="5742" w:type="dxa"/>
                                  <w:gridSpan w:val="3"/>
                                </w:tcPr>
                                <w:p w14:paraId="571A039C" w14:textId="11E53EA4" w:rsidR="00276A56" w:rsidRPr="00AE357F" w:rsidRDefault="00AE357F" w:rsidP="00276A56">
                                  <w:pPr>
                                    <w:jc w:val="center"/>
                                    <w:rPr>
                                      <w:rFonts w:ascii="Lexend" w:hAnsi="Lexend" w:cs="Arial"/>
                                      <w:b/>
                                      <w:bCs/>
                                      <w:color w:val="004899"/>
                                      <w:sz w:val="20"/>
                                      <w:szCs w:val="20"/>
                                    </w:rPr>
                                  </w:pPr>
                                  <w:r w:rsidRPr="00AE357F">
                                    <w:rPr>
                                      <w:rFonts w:ascii="Lexend" w:hAnsi="Lexend" w:cs="Arial"/>
                                      <w:b/>
                                      <w:bCs/>
                                      <w:color w:val="004899"/>
                                      <w:sz w:val="20"/>
                                      <w:szCs w:val="20"/>
                                    </w:rPr>
                                    <w:t>Quality</w:t>
                                  </w:r>
                                </w:p>
                              </w:tc>
                            </w:tr>
                            <w:tr w:rsidR="00AE357F" w:rsidRPr="00AE357F" w14:paraId="1D236FEA" w14:textId="77777777" w:rsidTr="00AE357F">
                              <w:tc>
                                <w:tcPr>
                                  <w:tcW w:w="1694" w:type="dxa"/>
                                </w:tcPr>
                                <w:p w14:paraId="5B17FC64"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Very poor</w:t>
                                  </w:r>
                                  <w:r w:rsidRPr="00AE357F">
                                    <w:rPr>
                                      <w:rFonts w:ascii="Lexend" w:hAnsi="Lexend" w:cs="Arial"/>
                                      <w:color w:val="000000" w:themeColor="text1"/>
                                      <w:sz w:val="20"/>
                                      <w:szCs w:val="20"/>
                                    </w:rPr>
                                    <w:tab/>
                                  </w:r>
                                </w:p>
                                <w:p w14:paraId="423A6CA8" w14:textId="0C81B80C"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Poor</w:t>
                                  </w:r>
                                  <w:r w:rsidRPr="00AE357F">
                                    <w:rPr>
                                      <w:rFonts w:ascii="Lexend" w:hAnsi="Lexend" w:cs="Arial"/>
                                      <w:color w:val="000000" w:themeColor="text1"/>
                                      <w:sz w:val="20"/>
                                      <w:szCs w:val="20"/>
                                    </w:rPr>
                                    <w:tab/>
                                  </w:r>
                                </w:p>
                                <w:p w14:paraId="56674B30" w14:textId="3CB70C95"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 xml:space="preserve">Average (OR OK) </w:t>
                                  </w:r>
                                  <w:r w:rsidR="00543642">
                                    <w:rPr>
                                      <w:rFonts w:ascii="Lexend" w:hAnsi="Lexend"/>
                                      <w:color w:val="000000" w:themeColor="text1"/>
                                      <w:szCs w:val="24"/>
                                    </w:rPr>
                                    <w:t>(</w:t>
                                  </w:r>
                                  <w:r w:rsidR="00543642">
                                    <w:rPr>
                                      <w:rFonts w:ascii="Lexend" w:hAnsi="Lexend"/>
                                      <w:color w:val="000000" w:themeColor="text1"/>
                                      <w:szCs w:val="24"/>
                                    </w:rPr>
                                    <w:t>2</w:t>
                                  </w:r>
                                  <w:r w:rsidR="00543642">
                                    <w:rPr>
                                      <w:rFonts w:ascii="Lexend" w:hAnsi="Lexend"/>
                                      <w:color w:val="000000" w:themeColor="text1"/>
                                      <w:szCs w:val="24"/>
                                    </w:rPr>
                                    <w:t>)</w:t>
                                  </w:r>
                                </w:p>
                                <w:p w14:paraId="53BC4854"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Good</w:t>
                                  </w:r>
                                </w:p>
                                <w:p w14:paraId="792F9AD3"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Excellent</w:t>
                                  </w:r>
                                </w:p>
                                <w:p w14:paraId="32538877" w14:textId="77777777" w:rsidR="00AE357F" w:rsidRPr="00AE357F" w:rsidRDefault="00AE357F" w:rsidP="00AE357F">
                                  <w:pPr>
                                    <w:rPr>
                                      <w:rFonts w:ascii="Lexend" w:hAnsi="Lexend" w:cs="Arial"/>
                                      <w:color w:val="000000" w:themeColor="text1"/>
                                      <w:sz w:val="20"/>
                                      <w:szCs w:val="20"/>
                                    </w:rPr>
                                  </w:pPr>
                                </w:p>
                                <w:p w14:paraId="1A6A330C" w14:textId="77777777" w:rsidR="00AE357F" w:rsidRPr="00AE357F" w:rsidRDefault="00AE357F" w:rsidP="00AE357F">
                                  <w:pPr>
                                    <w:rPr>
                                      <w:rFonts w:ascii="Lexend" w:hAnsi="Lexend" w:cs="Arial"/>
                                      <w:color w:val="000000" w:themeColor="text1"/>
                                      <w:sz w:val="20"/>
                                      <w:szCs w:val="20"/>
                                    </w:rPr>
                                  </w:pPr>
                                </w:p>
                              </w:tc>
                              <w:tc>
                                <w:tcPr>
                                  <w:tcW w:w="1605" w:type="dxa"/>
                                </w:tcPr>
                                <w:p w14:paraId="49A701CA"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Very bad</w:t>
                                  </w:r>
                                </w:p>
                                <w:p w14:paraId="26FC83F1"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Bad</w:t>
                                  </w:r>
                                </w:p>
                                <w:p w14:paraId="405E7B0F"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Average</w:t>
                                  </w:r>
                                </w:p>
                                <w:p w14:paraId="03A3C55F"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Good</w:t>
                                  </w:r>
                                </w:p>
                                <w:p w14:paraId="3CD77599"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Very good</w:t>
                                  </w:r>
                                </w:p>
                                <w:p w14:paraId="554F86B7" w14:textId="77777777" w:rsidR="00AE357F" w:rsidRPr="00AE357F" w:rsidRDefault="00AE357F" w:rsidP="00AE357F">
                                  <w:pPr>
                                    <w:rPr>
                                      <w:rFonts w:ascii="Lexend" w:hAnsi="Lexend" w:cs="Arial"/>
                                      <w:color w:val="000000" w:themeColor="text1"/>
                                      <w:sz w:val="20"/>
                                      <w:szCs w:val="20"/>
                                    </w:rPr>
                                  </w:pPr>
                                </w:p>
                              </w:tc>
                              <w:tc>
                                <w:tcPr>
                                  <w:tcW w:w="2443" w:type="dxa"/>
                                </w:tcPr>
                                <w:p w14:paraId="30C74F3E"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Poor</w:t>
                                  </w:r>
                                </w:p>
                                <w:p w14:paraId="6937BD23"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Average</w:t>
                                  </w:r>
                                </w:p>
                                <w:p w14:paraId="1A5FC9B9"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Good</w:t>
                                  </w:r>
                                </w:p>
                                <w:p w14:paraId="67CA8829"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Very good (OR Excellent)</w:t>
                                  </w:r>
                                </w:p>
                                <w:p w14:paraId="1E6B803D" w14:textId="77777777" w:rsidR="00AE357F" w:rsidRPr="00AE357F" w:rsidRDefault="00AE357F" w:rsidP="00AE357F">
                                  <w:pPr>
                                    <w:rPr>
                                      <w:rFonts w:ascii="Lexend" w:hAnsi="Lexend" w:cs="Arial"/>
                                      <w:color w:val="000000" w:themeColor="text1"/>
                                      <w:sz w:val="20"/>
                                      <w:szCs w:val="20"/>
                                    </w:rPr>
                                  </w:pPr>
                                </w:p>
                              </w:tc>
                            </w:tr>
                          </w:tbl>
                          <w:p w14:paraId="3109915A" w14:textId="77777777" w:rsidR="00276A56" w:rsidRDefault="00276A56" w:rsidP="00120139">
                            <w:pPr>
                              <w:rPr>
                                <w:rFonts w:ascii="Lexend" w:hAnsi="Lexend"/>
                                <w:color w:val="000000" w:themeColor="text1"/>
                                <w:sz w:val="22"/>
                                <w:szCs w:val="20"/>
                              </w:rPr>
                            </w:pPr>
                          </w:p>
                          <w:p w14:paraId="4126FDF8" w14:textId="77777777" w:rsidR="00312440" w:rsidRDefault="00312440" w:rsidP="00312440">
                            <w:pPr>
                              <w:rPr>
                                <w:rFonts w:cs="Arial"/>
                              </w:rPr>
                            </w:pPr>
                            <w:r w:rsidRPr="00FD4601">
                              <w:rPr>
                                <w:rFonts w:cs="Arial"/>
                                <w:noProof/>
                              </w:rPr>
                              <w:drawing>
                                <wp:inline distT="0" distB="0" distL="0" distR="0" wp14:anchorId="015897C9" wp14:editId="3EC3B178">
                                  <wp:extent cx="3219450" cy="1043307"/>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3590" cy="1067333"/>
                                          </a:xfrm>
                                          <a:prstGeom prst="rect">
                                            <a:avLst/>
                                          </a:prstGeom>
                                        </pic:spPr>
                                      </pic:pic>
                                    </a:graphicData>
                                  </a:graphic>
                                </wp:inline>
                              </w:drawing>
                            </w:r>
                          </w:p>
                          <w:p w14:paraId="0FE9F7BA" w14:textId="77777777" w:rsidR="00312440" w:rsidRDefault="00312440" w:rsidP="00312440">
                            <w:pPr>
                              <w:rPr>
                                <w:rFonts w:cs="Arial"/>
                              </w:rPr>
                            </w:pPr>
                          </w:p>
                          <w:p w14:paraId="76554AE4" w14:textId="1DD14BE0" w:rsidR="00312440" w:rsidRPr="00312440" w:rsidRDefault="00312440" w:rsidP="00312440">
                            <w:pPr>
                              <w:rPr>
                                <w:rFonts w:ascii="Lexend" w:hAnsi="Lexend"/>
                                <w:color w:val="000000" w:themeColor="text1"/>
                                <w:sz w:val="20"/>
                                <w:szCs w:val="18"/>
                              </w:rPr>
                            </w:pPr>
                            <w:r w:rsidRPr="00312440">
                              <w:rPr>
                                <w:rFonts w:ascii="Lexend" w:hAnsi="Lexend" w:cs="Arial"/>
                                <w:color w:val="000000" w:themeColor="text1"/>
                                <w:sz w:val="18"/>
                                <w:szCs w:val="18"/>
                              </w:rPr>
                              <w:t>Source: https://www.formpl.us/blog/likert-scale-template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612CB" id="Rectangle 10" o:spid="_x0000_s1033" style="position:absolute;margin-left:223pt;margin-top:29.15pt;width:303pt;height:7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" filled="f" strokecolor="#4472c4 [3204]" strokeweight="1pt">
                <v:textbox>
                  <w:txbxContent>
                    <w:tbl>
                      <w:tblPr>
                        <w:tblStyle w:val="TableGrid"/>
                        <w:tblW w:w="0" w:type="auto"/>
                        <w:tblLook w:val="04A0" w:firstRow="1" w:lastRow="0" w:firstColumn="1" w:lastColumn="0" w:noHBand="0" w:noVBand="1"/>
                      </w:tblPr>
                      <w:tblGrid>
                        <w:gridCol w:w="1694"/>
                        <w:gridCol w:w="1605"/>
                        <w:gridCol w:w="2443"/>
                      </w:tblGrid>
                      <w:tr w:rsidR="00550D7D" w:rsidRPr="00550D7D" w14:paraId="76C30491" w14:textId="77777777" w:rsidTr="002D0934">
                        <w:tc>
                          <w:tcPr>
                            <w:tcW w:w="5742" w:type="dxa"/>
                            <w:gridSpan w:val="3"/>
                          </w:tcPr>
                          <w:p w14:paraId="5ABF44E6" w14:textId="30963253" w:rsidR="00550D7D" w:rsidRPr="00550D7D" w:rsidRDefault="00550D7D" w:rsidP="00550D7D">
                            <w:pPr>
                              <w:jc w:val="center"/>
                              <w:rPr>
                                <w:rFonts w:ascii="Lexend" w:hAnsi="Lexend" w:cs="Arial"/>
                                <w:b/>
                                <w:bCs/>
                                <w:color w:val="004899"/>
                                <w:sz w:val="20"/>
                                <w:szCs w:val="20"/>
                              </w:rPr>
                            </w:pPr>
                            <w:r w:rsidRPr="00550D7D">
                              <w:rPr>
                                <w:rFonts w:ascii="Lexend" w:hAnsi="Lexend" w:cs="Arial"/>
                                <w:b/>
                                <w:bCs/>
                                <w:color w:val="004899"/>
                                <w:sz w:val="20"/>
                                <w:szCs w:val="20"/>
                              </w:rPr>
                              <w:t>Agreement</w:t>
                            </w:r>
                          </w:p>
                        </w:tc>
                      </w:tr>
                      <w:tr w:rsidR="00276A56" w:rsidRPr="00550D7D" w14:paraId="64B10186" w14:textId="77777777" w:rsidTr="00F11BF8">
                        <w:tc>
                          <w:tcPr>
                            <w:tcW w:w="1694" w:type="dxa"/>
                          </w:tcPr>
                          <w:p w14:paraId="2186581E" w14:textId="77777777" w:rsidR="00550D7D" w:rsidRPr="00550D7D"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 xml:space="preserve">Strongly disagree </w:t>
                            </w:r>
                          </w:p>
                          <w:p w14:paraId="39EF3131" w14:textId="77777777" w:rsidR="00550D7D" w:rsidRPr="00550D7D"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Disagree</w:t>
                            </w:r>
                          </w:p>
                          <w:p w14:paraId="283F0AC8" w14:textId="77777777" w:rsidR="00550D7D" w:rsidRPr="00550D7D"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Neither agree or disagree</w:t>
                            </w:r>
                          </w:p>
                          <w:p w14:paraId="158D564D" w14:textId="77777777" w:rsidR="00550D7D" w:rsidRPr="00550D7D" w:rsidRDefault="00550D7D" w:rsidP="00550D7D">
                            <w:pPr>
                              <w:pStyle w:val="ListParagraph"/>
                              <w:ind w:left="360"/>
                              <w:rPr>
                                <w:rFonts w:ascii="Lexend" w:hAnsi="Lexend" w:cs="Arial"/>
                                <w:color w:val="000000" w:themeColor="text1"/>
                                <w:sz w:val="20"/>
                                <w:szCs w:val="20"/>
                              </w:rPr>
                            </w:pPr>
                            <w:r w:rsidRPr="00550D7D">
                              <w:rPr>
                                <w:rFonts w:ascii="Lexend" w:hAnsi="Lexend" w:cs="Arial"/>
                                <w:color w:val="000000" w:themeColor="text1"/>
                                <w:sz w:val="20"/>
                                <w:szCs w:val="20"/>
                              </w:rPr>
                              <w:t>(OR Neutral)</w:t>
                            </w:r>
                          </w:p>
                          <w:p w14:paraId="6A3491ED" w14:textId="77777777" w:rsidR="00550D7D" w:rsidRPr="00550D7D" w:rsidRDefault="00550D7D" w:rsidP="00550D7D">
                            <w:pPr>
                              <w:pStyle w:val="ListParagraph"/>
                              <w:ind w:left="360"/>
                              <w:rPr>
                                <w:rFonts w:ascii="Lexend" w:hAnsi="Lexend" w:cs="Arial"/>
                                <w:color w:val="000000" w:themeColor="text1"/>
                                <w:sz w:val="20"/>
                                <w:szCs w:val="20"/>
                              </w:rPr>
                            </w:pPr>
                            <w:r w:rsidRPr="00550D7D">
                              <w:rPr>
                                <w:rFonts w:ascii="Lexend" w:hAnsi="Lexend" w:cs="Arial"/>
                                <w:color w:val="000000" w:themeColor="text1"/>
                                <w:sz w:val="20"/>
                                <w:szCs w:val="20"/>
                              </w:rPr>
                              <w:t>(OR Undecided)</w:t>
                            </w:r>
                          </w:p>
                          <w:p w14:paraId="7DCF15A6" w14:textId="77777777" w:rsidR="00550D7D" w:rsidRPr="00550D7D"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 xml:space="preserve">Agree </w:t>
                            </w:r>
                          </w:p>
                          <w:p w14:paraId="6ADC79C0" w14:textId="6C53C629" w:rsidR="00550D7D" w:rsidRPr="00B753FC" w:rsidRDefault="00550D7D" w:rsidP="00CC4518">
                            <w:pPr>
                              <w:pStyle w:val="ListParagraph"/>
                              <w:numPr>
                                <w:ilvl w:val="0"/>
                                <w:numId w:val="3"/>
                              </w:numPr>
                              <w:ind w:left="360"/>
                              <w:rPr>
                                <w:rFonts w:ascii="Lexend" w:hAnsi="Lexend" w:cs="Arial"/>
                                <w:color w:val="000000" w:themeColor="text1"/>
                                <w:sz w:val="20"/>
                                <w:szCs w:val="20"/>
                              </w:rPr>
                            </w:pPr>
                            <w:r w:rsidRPr="00550D7D">
                              <w:rPr>
                                <w:rFonts w:ascii="Lexend" w:hAnsi="Lexend" w:cs="Arial"/>
                                <w:color w:val="000000" w:themeColor="text1"/>
                                <w:sz w:val="20"/>
                                <w:szCs w:val="20"/>
                              </w:rPr>
                              <w:t>Strongly agree</w:t>
                            </w:r>
                          </w:p>
                        </w:tc>
                        <w:tc>
                          <w:tcPr>
                            <w:tcW w:w="1605" w:type="dxa"/>
                          </w:tcPr>
                          <w:p w14:paraId="1B0EE667"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 xml:space="preserve">Strongly disagree </w:t>
                            </w:r>
                          </w:p>
                          <w:p w14:paraId="504F308A"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Disagree</w:t>
                            </w:r>
                          </w:p>
                          <w:p w14:paraId="4C9159D8"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Somewhat disagree</w:t>
                            </w:r>
                          </w:p>
                          <w:p w14:paraId="21E29C5D"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Neither agree or disagree</w:t>
                            </w:r>
                          </w:p>
                          <w:p w14:paraId="69D2139D"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Somewhat agree</w:t>
                            </w:r>
                          </w:p>
                          <w:p w14:paraId="6CDA4B2E" w14:textId="77777777" w:rsidR="00550D7D"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Agree</w:t>
                            </w:r>
                          </w:p>
                          <w:p w14:paraId="0A7C34F4" w14:textId="3BA00CC5" w:rsidR="00550D7D" w:rsidRPr="00B753FC" w:rsidRDefault="00550D7D" w:rsidP="00CC4518">
                            <w:pPr>
                              <w:pStyle w:val="ListParagraph"/>
                              <w:numPr>
                                <w:ilvl w:val="0"/>
                                <w:numId w:val="3"/>
                              </w:numPr>
                              <w:ind w:left="357" w:hanging="357"/>
                              <w:rPr>
                                <w:rFonts w:ascii="Lexend" w:hAnsi="Lexend" w:cs="Arial"/>
                                <w:color w:val="000000" w:themeColor="text1"/>
                                <w:sz w:val="20"/>
                                <w:szCs w:val="20"/>
                              </w:rPr>
                            </w:pPr>
                            <w:r w:rsidRPr="00550D7D">
                              <w:rPr>
                                <w:rFonts w:ascii="Lexend" w:hAnsi="Lexend" w:cs="Arial"/>
                                <w:color w:val="000000" w:themeColor="text1"/>
                                <w:sz w:val="20"/>
                                <w:szCs w:val="20"/>
                              </w:rPr>
                              <w:t xml:space="preserve">Strongly agree </w:t>
                            </w:r>
                          </w:p>
                        </w:tc>
                        <w:tc>
                          <w:tcPr>
                            <w:tcW w:w="2443" w:type="dxa"/>
                          </w:tcPr>
                          <w:p w14:paraId="074B0950" w14:textId="0B1FFC9F" w:rsidR="00550D7D" w:rsidRPr="00B753FC" w:rsidRDefault="00550D7D" w:rsidP="00550D7D">
                            <w:pPr>
                              <w:rPr>
                                <w:rFonts w:ascii="Lexend" w:hAnsi="Lexend" w:cs="Arial"/>
                                <w:color w:val="004899"/>
                                <w:sz w:val="20"/>
                                <w:szCs w:val="20"/>
                              </w:rPr>
                            </w:pPr>
                            <w:r w:rsidRPr="00AE357F">
                              <w:rPr>
                                <w:rFonts w:ascii="Lexend" w:hAnsi="Lexend" w:cs="Arial"/>
                                <w:color w:val="004899"/>
                                <w:sz w:val="20"/>
                                <w:szCs w:val="20"/>
                              </w:rPr>
                              <w:t xml:space="preserve">The </w:t>
                            </w:r>
                            <w:r w:rsidR="00AE357F" w:rsidRPr="00AE357F">
                              <w:rPr>
                                <w:rFonts w:ascii="Lexend" w:hAnsi="Lexend" w:cs="Arial"/>
                                <w:color w:val="004899"/>
                                <w:sz w:val="20"/>
                                <w:szCs w:val="20"/>
                              </w:rPr>
                              <w:t>7-point</w:t>
                            </w:r>
                            <w:r w:rsidRPr="00AE357F">
                              <w:rPr>
                                <w:rFonts w:ascii="Lexend" w:hAnsi="Lexend" w:cs="Arial"/>
                                <w:color w:val="004899"/>
                                <w:sz w:val="20"/>
                                <w:szCs w:val="20"/>
                              </w:rPr>
                              <w:t xml:space="preserve"> scale has the benefit of giving you more detail. For the work done at ECC, it offers the least biased option. It shows a clear decision by the respondent, whereas the middle three options can be selected by those undecided or who may change their mind. </w:t>
                            </w:r>
                          </w:p>
                        </w:tc>
                      </w:tr>
                    </w:tbl>
                    <w:p w14:paraId="0DD45939" w14:textId="77777777" w:rsidR="00120139" w:rsidRDefault="00120139" w:rsidP="00120139">
                      <w:pPr>
                        <w:rPr>
                          <w:rFonts w:ascii="Lexend" w:hAnsi="Lexend"/>
                          <w:color w:val="000000" w:themeColor="text1"/>
                          <w:sz w:val="22"/>
                          <w:szCs w:val="20"/>
                        </w:rPr>
                      </w:pPr>
                    </w:p>
                    <w:tbl>
                      <w:tblPr>
                        <w:tblStyle w:val="TableGrid"/>
                        <w:tblW w:w="0" w:type="auto"/>
                        <w:tblLayout w:type="fixed"/>
                        <w:tblLook w:val="04A0" w:firstRow="1" w:lastRow="0" w:firstColumn="1" w:lastColumn="0" w:noHBand="0" w:noVBand="1"/>
                      </w:tblPr>
                      <w:tblGrid>
                        <w:gridCol w:w="1757"/>
                        <w:gridCol w:w="2066"/>
                        <w:gridCol w:w="1919"/>
                      </w:tblGrid>
                      <w:tr w:rsidR="00276A56" w:rsidRPr="00A40FDE" w14:paraId="34319039" w14:textId="77777777" w:rsidTr="00F11BF8">
                        <w:tc>
                          <w:tcPr>
                            <w:tcW w:w="5742" w:type="dxa"/>
                            <w:gridSpan w:val="3"/>
                          </w:tcPr>
                          <w:p w14:paraId="19F3AC9C" w14:textId="02C3B7C3" w:rsidR="00276A56" w:rsidRPr="00A40FDE" w:rsidRDefault="00A40FDE" w:rsidP="00276A56">
                            <w:pPr>
                              <w:jc w:val="center"/>
                              <w:rPr>
                                <w:rFonts w:ascii="Lexend" w:hAnsi="Lexend" w:cs="Arial"/>
                                <w:b/>
                                <w:bCs/>
                                <w:color w:val="004899"/>
                                <w:sz w:val="20"/>
                                <w:szCs w:val="20"/>
                              </w:rPr>
                            </w:pPr>
                            <w:r w:rsidRPr="00A40FDE">
                              <w:rPr>
                                <w:rFonts w:ascii="Lexend" w:hAnsi="Lexend" w:cs="Arial"/>
                                <w:b/>
                                <w:bCs/>
                                <w:color w:val="004899"/>
                                <w:sz w:val="20"/>
                                <w:szCs w:val="20"/>
                              </w:rPr>
                              <w:t>Satisfaction</w:t>
                            </w:r>
                          </w:p>
                        </w:tc>
                      </w:tr>
                      <w:tr w:rsidR="00F11BF8" w:rsidRPr="00A40FDE" w14:paraId="233DC9B7" w14:textId="77777777" w:rsidTr="00B80C60">
                        <w:tc>
                          <w:tcPr>
                            <w:tcW w:w="1757" w:type="dxa"/>
                          </w:tcPr>
                          <w:p w14:paraId="7D75F21F"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Very dissatisfied</w:t>
                            </w:r>
                          </w:p>
                          <w:p w14:paraId="30D6947C"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Dissatisfied</w:t>
                            </w:r>
                          </w:p>
                          <w:p w14:paraId="330B3163"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 xml:space="preserve">Unsure   </w:t>
                            </w:r>
                            <w:r w:rsidRPr="00A40FDE">
                              <w:rPr>
                                <w:rFonts w:ascii="Lexend" w:hAnsi="Lexend" w:cs="Arial"/>
                                <w:color w:val="000000" w:themeColor="text1"/>
                                <w:sz w:val="20"/>
                                <w:szCs w:val="20"/>
                              </w:rPr>
                              <w:tab/>
                            </w:r>
                          </w:p>
                          <w:p w14:paraId="4F7282B9" w14:textId="77777777" w:rsidR="00A40FDE" w:rsidRPr="00A40FDE" w:rsidRDefault="00A40FDE" w:rsidP="00335342">
                            <w:pPr>
                              <w:pStyle w:val="ListParagraph"/>
                              <w:ind w:left="360"/>
                              <w:rPr>
                                <w:rFonts w:ascii="Lexend" w:hAnsi="Lexend" w:cs="Arial"/>
                                <w:color w:val="000000" w:themeColor="text1"/>
                                <w:sz w:val="20"/>
                                <w:szCs w:val="20"/>
                              </w:rPr>
                            </w:pPr>
                            <w:r w:rsidRPr="00A40FDE">
                              <w:rPr>
                                <w:rFonts w:ascii="Lexend" w:hAnsi="Lexend" w:cs="Arial"/>
                                <w:color w:val="000000" w:themeColor="text1"/>
                                <w:sz w:val="20"/>
                                <w:szCs w:val="20"/>
                              </w:rPr>
                              <w:t xml:space="preserve">(OR Neither satisfied or dissatisfied) </w:t>
                            </w:r>
                          </w:p>
                          <w:p w14:paraId="770DD24A"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 xml:space="preserve">Satisfied </w:t>
                            </w:r>
                          </w:p>
                          <w:p w14:paraId="68494DFA"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Very satisfied</w:t>
                            </w:r>
                          </w:p>
                          <w:p w14:paraId="7335E7EE" w14:textId="77777777" w:rsidR="00A40FDE" w:rsidRPr="00A40FDE" w:rsidRDefault="00A40FDE" w:rsidP="00A40FDE">
                            <w:pPr>
                              <w:rPr>
                                <w:rFonts w:ascii="Lexend" w:hAnsi="Lexend" w:cs="Arial"/>
                                <w:color w:val="000000" w:themeColor="text1"/>
                                <w:sz w:val="20"/>
                                <w:szCs w:val="20"/>
                              </w:rPr>
                            </w:pPr>
                          </w:p>
                        </w:tc>
                        <w:tc>
                          <w:tcPr>
                            <w:tcW w:w="2066" w:type="dxa"/>
                          </w:tcPr>
                          <w:p w14:paraId="5F415BA4"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Very dissatisfied</w:t>
                            </w:r>
                          </w:p>
                          <w:p w14:paraId="69658B07"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Slightly dissatisfied</w:t>
                            </w:r>
                          </w:p>
                          <w:p w14:paraId="77936D52"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Slightly satisfied</w:t>
                            </w:r>
                          </w:p>
                          <w:p w14:paraId="6DD5E490"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Very satisfied</w:t>
                            </w:r>
                          </w:p>
                          <w:p w14:paraId="41AE593B" w14:textId="77777777" w:rsidR="00A40FDE" w:rsidRPr="00A40FDE" w:rsidRDefault="00A40FDE" w:rsidP="00CC4518">
                            <w:pPr>
                              <w:pStyle w:val="ListParagraph"/>
                              <w:numPr>
                                <w:ilvl w:val="0"/>
                                <w:numId w:val="4"/>
                              </w:numPr>
                              <w:rPr>
                                <w:rFonts w:ascii="Lexend" w:hAnsi="Lexend" w:cs="Arial"/>
                                <w:color w:val="000000" w:themeColor="text1"/>
                                <w:sz w:val="20"/>
                                <w:szCs w:val="20"/>
                              </w:rPr>
                            </w:pPr>
                            <w:r w:rsidRPr="00A40FDE">
                              <w:rPr>
                                <w:rFonts w:ascii="Lexend" w:hAnsi="Lexend" w:cs="Arial"/>
                                <w:color w:val="000000" w:themeColor="text1"/>
                                <w:sz w:val="20"/>
                                <w:szCs w:val="20"/>
                              </w:rPr>
                              <w:t>Delighted</w:t>
                            </w:r>
                          </w:p>
                          <w:p w14:paraId="58A1FC15" w14:textId="77777777" w:rsidR="00A40FDE" w:rsidRPr="00A40FDE" w:rsidRDefault="00A40FDE" w:rsidP="00A40FDE">
                            <w:pPr>
                              <w:rPr>
                                <w:rFonts w:ascii="Lexend" w:hAnsi="Lexend" w:cs="Arial"/>
                                <w:color w:val="000000" w:themeColor="text1"/>
                                <w:sz w:val="20"/>
                                <w:szCs w:val="20"/>
                              </w:rPr>
                            </w:pPr>
                          </w:p>
                          <w:p w14:paraId="4DA86AF3" w14:textId="4C554A53" w:rsidR="00A40FDE" w:rsidRPr="00B80C60" w:rsidRDefault="00543642" w:rsidP="00A40FDE">
                            <w:pPr>
                              <w:rPr>
                                <w:rFonts w:ascii="Lexend" w:hAnsi="Lexend" w:cs="Arial"/>
                                <w:color w:val="004899"/>
                                <w:sz w:val="20"/>
                                <w:szCs w:val="20"/>
                              </w:rPr>
                            </w:pPr>
                            <w:r>
                              <w:rPr>
                                <w:rFonts w:ascii="Lexend" w:hAnsi="Lexend"/>
                                <w:color w:val="000000" w:themeColor="text1"/>
                                <w:szCs w:val="24"/>
                              </w:rPr>
                              <w:t>(1)</w:t>
                            </w:r>
                          </w:p>
                        </w:tc>
                        <w:tc>
                          <w:tcPr>
                            <w:tcW w:w="1919" w:type="dxa"/>
                          </w:tcPr>
                          <w:p w14:paraId="59656F64" w14:textId="77777777"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 xml:space="preserve">Dissatisfied </w:t>
                            </w:r>
                          </w:p>
                          <w:p w14:paraId="236F2DAB" w14:textId="77777777"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Slightly dissatisfied</w:t>
                            </w:r>
                          </w:p>
                          <w:p w14:paraId="7B37B788" w14:textId="77777777"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Slightly satisfied</w:t>
                            </w:r>
                          </w:p>
                          <w:p w14:paraId="2388E860" w14:textId="77777777"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Satisfied</w:t>
                            </w:r>
                          </w:p>
                          <w:p w14:paraId="32A5F1E6" w14:textId="56476A0A" w:rsidR="00A40FDE" w:rsidRPr="00A40FDE" w:rsidRDefault="00A40FDE" w:rsidP="00CC4518">
                            <w:pPr>
                              <w:pStyle w:val="ListParagraph"/>
                              <w:numPr>
                                <w:ilvl w:val="0"/>
                                <w:numId w:val="5"/>
                              </w:numPr>
                              <w:rPr>
                                <w:rFonts w:ascii="Lexend" w:hAnsi="Lexend" w:cs="Arial"/>
                                <w:color w:val="000000" w:themeColor="text1"/>
                                <w:sz w:val="20"/>
                                <w:szCs w:val="20"/>
                              </w:rPr>
                            </w:pPr>
                            <w:r w:rsidRPr="00A40FDE">
                              <w:rPr>
                                <w:rFonts w:ascii="Lexend" w:hAnsi="Lexend" w:cs="Arial"/>
                                <w:color w:val="000000" w:themeColor="text1"/>
                                <w:sz w:val="20"/>
                                <w:szCs w:val="20"/>
                              </w:rPr>
                              <w:t xml:space="preserve">Extremely satisfied </w:t>
                            </w:r>
                          </w:p>
                        </w:tc>
                      </w:tr>
                    </w:tbl>
                    <w:p w14:paraId="1D247044" w14:textId="77777777" w:rsidR="00276A56" w:rsidRDefault="00276A56" w:rsidP="00120139">
                      <w:pPr>
                        <w:rPr>
                          <w:rFonts w:ascii="Lexend" w:hAnsi="Lexend"/>
                          <w:color w:val="000000" w:themeColor="text1"/>
                          <w:sz w:val="22"/>
                          <w:szCs w:val="20"/>
                        </w:rPr>
                      </w:pPr>
                    </w:p>
                    <w:tbl>
                      <w:tblPr>
                        <w:tblStyle w:val="TableGrid"/>
                        <w:tblW w:w="0" w:type="auto"/>
                        <w:tblLook w:val="04A0" w:firstRow="1" w:lastRow="0" w:firstColumn="1" w:lastColumn="0" w:noHBand="0" w:noVBand="1"/>
                      </w:tblPr>
                      <w:tblGrid>
                        <w:gridCol w:w="1694"/>
                        <w:gridCol w:w="1605"/>
                        <w:gridCol w:w="2443"/>
                      </w:tblGrid>
                      <w:tr w:rsidR="00276A56" w:rsidRPr="00AE357F" w14:paraId="1C095051" w14:textId="77777777" w:rsidTr="003F0DC9">
                        <w:tc>
                          <w:tcPr>
                            <w:tcW w:w="5742" w:type="dxa"/>
                            <w:gridSpan w:val="3"/>
                          </w:tcPr>
                          <w:p w14:paraId="571A039C" w14:textId="11E53EA4" w:rsidR="00276A56" w:rsidRPr="00AE357F" w:rsidRDefault="00AE357F" w:rsidP="00276A56">
                            <w:pPr>
                              <w:jc w:val="center"/>
                              <w:rPr>
                                <w:rFonts w:ascii="Lexend" w:hAnsi="Lexend" w:cs="Arial"/>
                                <w:b/>
                                <w:bCs/>
                                <w:color w:val="004899"/>
                                <w:sz w:val="20"/>
                                <w:szCs w:val="20"/>
                              </w:rPr>
                            </w:pPr>
                            <w:r w:rsidRPr="00AE357F">
                              <w:rPr>
                                <w:rFonts w:ascii="Lexend" w:hAnsi="Lexend" w:cs="Arial"/>
                                <w:b/>
                                <w:bCs/>
                                <w:color w:val="004899"/>
                                <w:sz w:val="20"/>
                                <w:szCs w:val="20"/>
                              </w:rPr>
                              <w:t>Quality</w:t>
                            </w:r>
                          </w:p>
                        </w:tc>
                      </w:tr>
                      <w:tr w:rsidR="00AE357F" w:rsidRPr="00AE357F" w14:paraId="1D236FEA" w14:textId="77777777" w:rsidTr="00AE357F">
                        <w:tc>
                          <w:tcPr>
                            <w:tcW w:w="1694" w:type="dxa"/>
                          </w:tcPr>
                          <w:p w14:paraId="5B17FC64"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Very poor</w:t>
                            </w:r>
                            <w:r w:rsidRPr="00AE357F">
                              <w:rPr>
                                <w:rFonts w:ascii="Lexend" w:hAnsi="Lexend" w:cs="Arial"/>
                                <w:color w:val="000000" w:themeColor="text1"/>
                                <w:sz w:val="20"/>
                                <w:szCs w:val="20"/>
                              </w:rPr>
                              <w:tab/>
                            </w:r>
                          </w:p>
                          <w:p w14:paraId="423A6CA8" w14:textId="0C81B80C"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Poor</w:t>
                            </w:r>
                            <w:r w:rsidRPr="00AE357F">
                              <w:rPr>
                                <w:rFonts w:ascii="Lexend" w:hAnsi="Lexend" w:cs="Arial"/>
                                <w:color w:val="000000" w:themeColor="text1"/>
                                <w:sz w:val="20"/>
                                <w:szCs w:val="20"/>
                              </w:rPr>
                              <w:tab/>
                            </w:r>
                          </w:p>
                          <w:p w14:paraId="56674B30" w14:textId="3CB70C95"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 xml:space="preserve">Average (OR OK) </w:t>
                            </w:r>
                            <w:r w:rsidR="00543642">
                              <w:rPr>
                                <w:rFonts w:ascii="Lexend" w:hAnsi="Lexend"/>
                                <w:color w:val="000000" w:themeColor="text1"/>
                                <w:szCs w:val="24"/>
                              </w:rPr>
                              <w:t>(</w:t>
                            </w:r>
                            <w:r w:rsidR="00543642">
                              <w:rPr>
                                <w:rFonts w:ascii="Lexend" w:hAnsi="Lexend"/>
                                <w:color w:val="000000" w:themeColor="text1"/>
                                <w:szCs w:val="24"/>
                              </w:rPr>
                              <w:t>2</w:t>
                            </w:r>
                            <w:r w:rsidR="00543642">
                              <w:rPr>
                                <w:rFonts w:ascii="Lexend" w:hAnsi="Lexend"/>
                                <w:color w:val="000000" w:themeColor="text1"/>
                                <w:szCs w:val="24"/>
                              </w:rPr>
                              <w:t>)</w:t>
                            </w:r>
                          </w:p>
                          <w:p w14:paraId="53BC4854"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Good</w:t>
                            </w:r>
                          </w:p>
                          <w:p w14:paraId="792F9AD3"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Excellent</w:t>
                            </w:r>
                          </w:p>
                          <w:p w14:paraId="32538877" w14:textId="77777777" w:rsidR="00AE357F" w:rsidRPr="00AE357F" w:rsidRDefault="00AE357F" w:rsidP="00AE357F">
                            <w:pPr>
                              <w:rPr>
                                <w:rFonts w:ascii="Lexend" w:hAnsi="Lexend" w:cs="Arial"/>
                                <w:color w:val="000000" w:themeColor="text1"/>
                                <w:sz w:val="20"/>
                                <w:szCs w:val="20"/>
                              </w:rPr>
                            </w:pPr>
                          </w:p>
                          <w:p w14:paraId="1A6A330C" w14:textId="77777777" w:rsidR="00AE357F" w:rsidRPr="00AE357F" w:rsidRDefault="00AE357F" w:rsidP="00AE357F">
                            <w:pPr>
                              <w:rPr>
                                <w:rFonts w:ascii="Lexend" w:hAnsi="Lexend" w:cs="Arial"/>
                                <w:color w:val="000000" w:themeColor="text1"/>
                                <w:sz w:val="20"/>
                                <w:szCs w:val="20"/>
                              </w:rPr>
                            </w:pPr>
                          </w:p>
                        </w:tc>
                        <w:tc>
                          <w:tcPr>
                            <w:tcW w:w="1605" w:type="dxa"/>
                          </w:tcPr>
                          <w:p w14:paraId="49A701CA"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Very bad</w:t>
                            </w:r>
                          </w:p>
                          <w:p w14:paraId="26FC83F1"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Bad</w:t>
                            </w:r>
                          </w:p>
                          <w:p w14:paraId="405E7B0F"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Average</w:t>
                            </w:r>
                          </w:p>
                          <w:p w14:paraId="03A3C55F"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Good</w:t>
                            </w:r>
                          </w:p>
                          <w:p w14:paraId="3CD77599"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Very good</w:t>
                            </w:r>
                          </w:p>
                          <w:p w14:paraId="554F86B7" w14:textId="77777777" w:rsidR="00AE357F" w:rsidRPr="00AE357F" w:rsidRDefault="00AE357F" w:rsidP="00AE357F">
                            <w:pPr>
                              <w:rPr>
                                <w:rFonts w:ascii="Lexend" w:hAnsi="Lexend" w:cs="Arial"/>
                                <w:color w:val="000000" w:themeColor="text1"/>
                                <w:sz w:val="20"/>
                                <w:szCs w:val="20"/>
                              </w:rPr>
                            </w:pPr>
                          </w:p>
                        </w:tc>
                        <w:tc>
                          <w:tcPr>
                            <w:tcW w:w="2443" w:type="dxa"/>
                          </w:tcPr>
                          <w:p w14:paraId="30C74F3E"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Poor</w:t>
                            </w:r>
                          </w:p>
                          <w:p w14:paraId="6937BD23"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Average</w:t>
                            </w:r>
                          </w:p>
                          <w:p w14:paraId="1A5FC9B9"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Good</w:t>
                            </w:r>
                          </w:p>
                          <w:p w14:paraId="67CA8829" w14:textId="77777777" w:rsidR="00AE357F" w:rsidRPr="00AE357F" w:rsidRDefault="00AE357F" w:rsidP="00CC4518">
                            <w:pPr>
                              <w:pStyle w:val="ListParagraph"/>
                              <w:numPr>
                                <w:ilvl w:val="0"/>
                                <w:numId w:val="6"/>
                              </w:numPr>
                              <w:rPr>
                                <w:rFonts w:ascii="Lexend" w:hAnsi="Lexend" w:cs="Arial"/>
                                <w:color w:val="000000" w:themeColor="text1"/>
                                <w:sz w:val="20"/>
                                <w:szCs w:val="20"/>
                              </w:rPr>
                            </w:pPr>
                            <w:r w:rsidRPr="00AE357F">
                              <w:rPr>
                                <w:rFonts w:ascii="Lexend" w:hAnsi="Lexend" w:cs="Arial"/>
                                <w:color w:val="000000" w:themeColor="text1"/>
                                <w:sz w:val="20"/>
                                <w:szCs w:val="20"/>
                              </w:rPr>
                              <w:t>Very good (OR Excellent)</w:t>
                            </w:r>
                          </w:p>
                          <w:p w14:paraId="1E6B803D" w14:textId="77777777" w:rsidR="00AE357F" w:rsidRPr="00AE357F" w:rsidRDefault="00AE357F" w:rsidP="00AE357F">
                            <w:pPr>
                              <w:rPr>
                                <w:rFonts w:ascii="Lexend" w:hAnsi="Lexend" w:cs="Arial"/>
                                <w:color w:val="000000" w:themeColor="text1"/>
                                <w:sz w:val="20"/>
                                <w:szCs w:val="20"/>
                              </w:rPr>
                            </w:pPr>
                          </w:p>
                        </w:tc>
                      </w:tr>
                    </w:tbl>
                    <w:p w14:paraId="3109915A" w14:textId="77777777" w:rsidR="00276A56" w:rsidRDefault="00276A56" w:rsidP="00120139">
                      <w:pPr>
                        <w:rPr>
                          <w:rFonts w:ascii="Lexend" w:hAnsi="Lexend"/>
                          <w:color w:val="000000" w:themeColor="text1"/>
                          <w:sz w:val="22"/>
                          <w:szCs w:val="20"/>
                        </w:rPr>
                      </w:pPr>
                    </w:p>
                    <w:p w14:paraId="4126FDF8" w14:textId="77777777" w:rsidR="00312440" w:rsidRDefault="00312440" w:rsidP="00312440">
                      <w:pPr>
                        <w:rPr>
                          <w:rFonts w:cs="Arial"/>
                        </w:rPr>
                      </w:pPr>
                      <w:r w:rsidRPr="00FD4601">
                        <w:rPr>
                          <w:rFonts w:cs="Arial"/>
                          <w:noProof/>
                        </w:rPr>
                        <w:drawing>
                          <wp:inline distT="0" distB="0" distL="0" distR="0" wp14:anchorId="015897C9" wp14:editId="3EC3B178">
                            <wp:extent cx="3219450" cy="1043307"/>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3590" cy="1067333"/>
                                    </a:xfrm>
                                    <a:prstGeom prst="rect">
                                      <a:avLst/>
                                    </a:prstGeom>
                                  </pic:spPr>
                                </pic:pic>
                              </a:graphicData>
                            </a:graphic>
                          </wp:inline>
                        </w:drawing>
                      </w:r>
                    </w:p>
                    <w:p w14:paraId="0FE9F7BA" w14:textId="77777777" w:rsidR="00312440" w:rsidRDefault="00312440" w:rsidP="00312440">
                      <w:pPr>
                        <w:rPr>
                          <w:rFonts w:cs="Arial"/>
                        </w:rPr>
                      </w:pPr>
                    </w:p>
                    <w:p w14:paraId="76554AE4" w14:textId="1DD14BE0" w:rsidR="00312440" w:rsidRPr="00312440" w:rsidRDefault="00312440" w:rsidP="00312440">
                      <w:pPr>
                        <w:rPr>
                          <w:rFonts w:ascii="Lexend" w:hAnsi="Lexend"/>
                          <w:color w:val="000000" w:themeColor="text1"/>
                          <w:sz w:val="20"/>
                          <w:szCs w:val="18"/>
                        </w:rPr>
                      </w:pPr>
                      <w:r w:rsidRPr="00312440">
                        <w:rPr>
                          <w:rFonts w:ascii="Lexend" w:hAnsi="Lexend" w:cs="Arial"/>
                          <w:color w:val="000000" w:themeColor="text1"/>
                          <w:sz w:val="18"/>
                          <w:szCs w:val="18"/>
                        </w:rPr>
                        <w:t>Source: https://www.formpl.us/blog/likert-scale-template</w:t>
                      </w:r>
                    </w:p>
                  </w:txbxContent>
                </v:textbox>
              </v:rect>
            </w:pict>
          </mc:Fallback>
        </mc:AlternateContent>
      </w:r>
      <w:r w:rsidRPr="00120139">
        <w:rPr>
          <w:rFonts w:ascii="Lexend" w:hAnsi="Lexend"/>
          <w:b/>
          <w:bCs/>
          <w:sz w:val="28"/>
          <w:szCs w:val="28"/>
        </w:rPr>
        <mc:AlternateContent>
          <mc:Choice Requires="wps">
            <w:drawing>
              <wp:anchor distT="0" distB="0" distL="114300" distR="114300" simplePos="0" relativeHeight="251670528" behindDoc="0" locked="0" layoutInCell="1" allowOverlap="1" wp14:anchorId="56AF6D0C" wp14:editId="2ED81F6F">
                <wp:simplePos x="0" y="0"/>
                <wp:positionH relativeFrom="column">
                  <wp:posOffset>-59690</wp:posOffset>
                </wp:positionH>
                <wp:positionV relativeFrom="paragraph">
                  <wp:posOffset>368935</wp:posOffset>
                </wp:positionV>
                <wp:extent cx="2735580" cy="8992235"/>
                <wp:effectExtent l="0" t="0" r="7620" b="0"/>
                <wp:wrapNone/>
                <wp:docPr id="9" name="Rectangle 9"/>
                <wp:cNvGraphicFramePr/>
                <a:graphic xmlns:a="http://schemas.openxmlformats.org/drawingml/2006/main">
                  <a:graphicData uri="http://schemas.microsoft.com/office/word/2010/wordprocessingShape">
                    <wps:wsp>
                      <wps:cNvSpPr/>
                      <wps:spPr>
                        <a:xfrm>
                          <a:off x="0" y="0"/>
                          <a:ext cx="2735580" cy="89922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FA5BE6" w14:textId="77777777" w:rsidR="00EA2F8B" w:rsidRDefault="00EA2F8B" w:rsidP="00120139">
                            <w:pPr>
                              <w:jc w:val="center"/>
                              <w:rPr>
                                <w:rFonts w:ascii="Lexend" w:hAnsi="Lexend"/>
                                <w:b/>
                                <w:bCs/>
                                <w:color w:val="000000" w:themeColor="text1"/>
                                <w:sz w:val="32"/>
                                <w:szCs w:val="28"/>
                              </w:rPr>
                            </w:pPr>
                          </w:p>
                          <w:p w14:paraId="3718E55D" w14:textId="1753A75A" w:rsidR="00120139" w:rsidRDefault="00EA2F8B" w:rsidP="00120139">
                            <w:pPr>
                              <w:jc w:val="center"/>
                              <w:rPr>
                                <w:rFonts w:ascii="Lexend" w:hAnsi="Lexend"/>
                                <w:b/>
                                <w:bCs/>
                                <w:color w:val="000000" w:themeColor="text1"/>
                                <w:sz w:val="32"/>
                                <w:szCs w:val="28"/>
                              </w:rPr>
                            </w:pPr>
                            <w:r>
                              <w:rPr>
                                <w:rFonts w:ascii="Lexend" w:hAnsi="Lexend"/>
                                <w:b/>
                                <w:bCs/>
                                <w:color w:val="000000" w:themeColor="text1"/>
                                <w:sz w:val="32"/>
                                <w:szCs w:val="28"/>
                              </w:rPr>
                              <w:t>Notes</w:t>
                            </w:r>
                          </w:p>
                          <w:p w14:paraId="5123FAA0" w14:textId="77777777" w:rsidR="00120139" w:rsidRDefault="00120139" w:rsidP="00120139">
                            <w:pPr>
                              <w:jc w:val="center"/>
                              <w:rPr>
                                <w:rFonts w:ascii="Lexend" w:hAnsi="Lexend"/>
                                <w:color w:val="000000" w:themeColor="text1"/>
                              </w:rPr>
                            </w:pPr>
                          </w:p>
                          <w:p w14:paraId="6E62D216" w14:textId="77777777" w:rsidR="00F202FE" w:rsidRDefault="00F202FE" w:rsidP="00120139">
                            <w:pPr>
                              <w:jc w:val="center"/>
                              <w:rPr>
                                <w:rFonts w:ascii="Lexend" w:hAnsi="Lexend"/>
                                <w:color w:val="000000" w:themeColor="text1"/>
                              </w:rPr>
                            </w:pPr>
                          </w:p>
                          <w:p w14:paraId="4CD5F8AF" w14:textId="77777777" w:rsidR="00F202FE" w:rsidRPr="00AE4DAA" w:rsidRDefault="00F202FE" w:rsidP="00F202FE">
                            <w:pPr>
                              <w:jc w:val="center"/>
                              <w:rPr>
                                <w:rFonts w:ascii="Lexend" w:hAnsi="Lexend" w:cs="Arial"/>
                                <w:b/>
                                <w:bCs/>
                                <w:color w:val="004899"/>
                              </w:rPr>
                            </w:pPr>
                            <w:r w:rsidRPr="00AE4DAA">
                              <w:rPr>
                                <w:rFonts w:ascii="Lexend" w:hAnsi="Lexend" w:cs="Arial"/>
                                <w:b/>
                                <w:bCs/>
                                <w:color w:val="004899"/>
                              </w:rPr>
                              <w:t>Do I need to use only the scales used in this example?</w:t>
                            </w:r>
                          </w:p>
                          <w:p w14:paraId="47B22B90" w14:textId="77777777" w:rsidR="00F202FE" w:rsidRDefault="00F202FE" w:rsidP="00F202FE">
                            <w:pPr>
                              <w:jc w:val="center"/>
                              <w:rPr>
                                <w:rFonts w:ascii="Lexend" w:hAnsi="Lexend" w:cs="Arial"/>
                                <w:color w:val="000000" w:themeColor="text1"/>
                              </w:rPr>
                            </w:pPr>
                          </w:p>
                          <w:p w14:paraId="193E12EC" w14:textId="315A3959" w:rsidR="00F202FE" w:rsidRPr="00AE4DAA" w:rsidRDefault="00F202FE" w:rsidP="00F202FE">
                            <w:pPr>
                              <w:jc w:val="center"/>
                              <w:rPr>
                                <w:rFonts w:ascii="Lexend" w:hAnsi="Lexend" w:cs="Arial"/>
                                <w:color w:val="000000" w:themeColor="text1"/>
                              </w:rPr>
                            </w:pPr>
                            <w:r w:rsidRPr="00AE4DAA">
                              <w:rPr>
                                <w:rFonts w:ascii="Lexend" w:hAnsi="Lexend" w:cs="Arial"/>
                                <w:color w:val="000000" w:themeColor="text1"/>
                              </w:rPr>
                              <w:t>No, however the examples have been carefully selected.</w:t>
                            </w:r>
                          </w:p>
                          <w:p w14:paraId="7D68B8E1" w14:textId="77777777" w:rsidR="00F202FE" w:rsidRDefault="00F202FE" w:rsidP="00F202FE">
                            <w:pPr>
                              <w:jc w:val="center"/>
                              <w:rPr>
                                <w:rFonts w:ascii="Lexend" w:hAnsi="Lexend" w:cs="Arial"/>
                                <w:color w:val="000000" w:themeColor="text1"/>
                              </w:rPr>
                            </w:pPr>
                          </w:p>
                          <w:p w14:paraId="37EACE72" w14:textId="77777777" w:rsidR="00EA2F8B" w:rsidRDefault="00F202FE" w:rsidP="00F202FE">
                            <w:pPr>
                              <w:jc w:val="center"/>
                              <w:rPr>
                                <w:rFonts w:ascii="Lexend" w:hAnsi="Lexend" w:cs="Arial"/>
                                <w:color w:val="000000" w:themeColor="text1"/>
                              </w:rPr>
                            </w:pPr>
                            <w:r w:rsidRPr="00AE4DAA">
                              <w:rPr>
                                <w:rFonts w:ascii="Lexend" w:hAnsi="Lexend" w:cs="Arial"/>
                                <w:color w:val="000000" w:themeColor="text1"/>
                              </w:rPr>
                              <w:t xml:space="preserve">Precise wording of the scales can very, provided that the response options cover a dimension from negative to positive. Terms such as ‘extremely’ can be swapped for ‘very’, ‘somewhat’ for ‘moderately’. </w:t>
                            </w:r>
                          </w:p>
                          <w:p w14:paraId="5695064E" w14:textId="77777777" w:rsidR="00EA2F8B" w:rsidRDefault="00EA2F8B" w:rsidP="00F202FE">
                            <w:pPr>
                              <w:jc w:val="center"/>
                              <w:rPr>
                                <w:rFonts w:ascii="Lexend" w:hAnsi="Lexend" w:cs="Arial"/>
                                <w:color w:val="000000" w:themeColor="text1"/>
                              </w:rPr>
                            </w:pPr>
                          </w:p>
                          <w:p w14:paraId="35898514" w14:textId="45FEAF39" w:rsidR="00F202FE" w:rsidRPr="00AE4DAA" w:rsidRDefault="00F202FE" w:rsidP="00F202FE">
                            <w:pPr>
                              <w:jc w:val="center"/>
                              <w:rPr>
                                <w:rFonts w:ascii="Lexend" w:hAnsi="Lexend" w:cs="Arial"/>
                                <w:color w:val="000000" w:themeColor="text1"/>
                              </w:rPr>
                            </w:pPr>
                            <w:r w:rsidRPr="00AE4DAA">
                              <w:rPr>
                                <w:rFonts w:ascii="Lexend" w:hAnsi="Lexend" w:cs="Arial"/>
                                <w:color w:val="000000" w:themeColor="text1"/>
                              </w:rPr>
                              <w:t>Be consistent in the scales you use – within your survey, as well as other data sources you may wish to compare your data to.</w:t>
                            </w:r>
                          </w:p>
                          <w:p w14:paraId="28227457" w14:textId="77777777" w:rsidR="00F202FE" w:rsidRDefault="00F202FE" w:rsidP="00120139">
                            <w:pPr>
                              <w:jc w:val="center"/>
                              <w:rPr>
                                <w:rFonts w:ascii="Lexend" w:hAnsi="Lexend"/>
                                <w:color w:val="000000" w:themeColor="text1"/>
                              </w:rPr>
                            </w:pPr>
                          </w:p>
                          <w:p w14:paraId="12DED3C6" w14:textId="77777777" w:rsidR="00120139" w:rsidRDefault="00120139" w:rsidP="00120139">
                            <w:pPr>
                              <w:jc w:val="center"/>
                              <w:rPr>
                                <w:rFonts w:ascii="Lexend" w:hAnsi="Lexend"/>
                                <w:color w:val="000000" w:themeColor="text1"/>
                              </w:rPr>
                            </w:pPr>
                          </w:p>
                          <w:p w14:paraId="31CFBDC9" w14:textId="709F9304" w:rsidR="00543642" w:rsidRPr="00543642" w:rsidRDefault="00543642" w:rsidP="00543642">
                            <w:pPr>
                              <w:jc w:val="center"/>
                              <w:rPr>
                                <w:rFonts w:ascii="Lexend" w:hAnsi="Lexend" w:cs="Arial"/>
                                <w:color w:val="000000" w:themeColor="text1"/>
                                <w:szCs w:val="24"/>
                              </w:rPr>
                            </w:pPr>
                            <w:r>
                              <w:rPr>
                                <w:rFonts w:ascii="Lexend" w:hAnsi="Lexend"/>
                                <w:color w:val="000000" w:themeColor="text1"/>
                                <w:szCs w:val="24"/>
                              </w:rPr>
                              <w:t>(1)</w:t>
                            </w:r>
                            <w:r w:rsidRPr="00543642">
                              <w:rPr>
                                <w:rFonts w:ascii="Lexend" w:hAnsi="Lexend" w:cs="Arial"/>
                                <w:color w:val="000000" w:themeColor="text1"/>
                                <w:szCs w:val="24"/>
                              </w:rPr>
                              <w:t xml:space="preserve"> </w:t>
                            </w:r>
                            <w:r>
                              <w:rPr>
                                <w:rFonts w:ascii="Lexend" w:hAnsi="Lexend" w:cs="Arial"/>
                                <w:color w:val="000000" w:themeColor="text1"/>
                                <w:szCs w:val="24"/>
                              </w:rPr>
                              <w:t>S</w:t>
                            </w:r>
                            <w:r w:rsidRPr="00543642">
                              <w:rPr>
                                <w:rFonts w:ascii="Lexend" w:hAnsi="Lexend" w:cs="Arial"/>
                                <w:color w:val="000000" w:themeColor="text1"/>
                                <w:szCs w:val="24"/>
                              </w:rPr>
                              <w:t>cale</w:t>
                            </w:r>
                            <w:r>
                              <w:rPr>
                                <w:rFonts w:ascii="Lexend" w:hAnsi="Lexend" w:cs="Arial"/>
                                <w:color w:val="000000" w:themeColor="text1"/>
                                <w:szCs w:val="24"/>
                              </w:rPr>
                              <w:t xml:space="preserve"> used by </w:t>
                            </w:r>
                            <w:r w:rsidRPr="00543642">
                              <w:rPr>
                                <w:rFonts w:ascii="Lexend" w:hAnsi="Lexend" w:cs="Arial"/>
                                <w:color w:val="000000" w:themeColor="text1"/>
                                <w:szCs w:val="24"/>
                              </w:rPr>
                              <w:t>IpsosMORI; ‘delighted’ and ‘very satisfied’ capture actual excellent experiences.</w:t>
                            </w:r>
                          </w:p>
                          <w:p w14:paraId="5E0C1010" w14:textId="09B086E3" w:rsidR="00543642" w:rsidRDefault="00543642" w:rsidP="00543642">
                            <w:pPr>
                              <w:jc w:val="center"/>
                              <w:rPr>
                                <w:rFonts w:ascii="Lexend" w:hAnsi="Lexend" w:cs="Arial"/>
                                <w:color w:val="000000" w:themeColor="text1"/>
                                <w:szCs w:val="24"/>
                              </w:rPr>
                            </w:pPr>
                            <w:r w:rsidRPr="00543642">
                              <w:rPr>
                                <w:rFonts w:ascii="Lexend" w:hAnsi="Lexend" w:cs="Arial"/>
                                <w:color w:val="000000" w:themeColor="text1"/>
                                <w:szCs w:val="24"/>
                              </w:rPr>
                              <w:t>‘Slightly satisfied’ captures the standard experiences.</w:t>
                            </w:r>
                          </w:p>
                          <w:p w14:paraId="4343B490" w14:textId="77777777" w:rsidR="00543642" w:rsidRPr="00543642" w:rsidRDefault="00543642" w:rsidP="00543642">
                            <w:pPr>
                              <w:jc w:val="center"/>
                              <w:rPr>
                                <w:rFonts w:ascii="Lexend" w:hAnsi="Lexend" w:cs="Arial"/>
                                <w:color w:val="000000" w:themeColor="text1"/>
                                <w:szCs w:val="24"/>
                              </w:rPr>
                            </w:pPr>
                          </w:p>
                          <w:p w14:paraId="20F835F1" w14:textId="6D384306" w:rsidR="00543642" w:rsidRPr="00543642" w:rsidRDefault="00543642" w:rsidP="00543642">
                            <w:pPr>
                              <w:jc w:val="center"/>
                              <w:rPr>
                                <w:rFonts w:ascii="Lexend" w:hAnsi="Lexend" w:cs="Arial"/>
                                <w:color w:val="000000" w:themeColor="text1"/>
                              </w:rPr>
                            </w:pPr>
                            <w:r>
                              <w:rPr>
                                <w:rFonts w:ascii="Lexend" w:hAnsi="Lexend"/>
                                <w:color w:val="000000" w:themeColor="text1"/>
                              </w:rPr>
                              <w:t>(2)</w:t>
                            </w:r>
                            <w:r w:rsidRPr="00543642">
                              <w:rPr>
                                <w:rFonts w:ascii="Lexend" w:hAnsi="Lexend"/>
                                <w:color w:val="000000" w:themeColor="text1"/>
                              </w:rPr>
                              <w:t xml:space="preserve"> </w:t>
                            </w:r>
                            <w:r w:rsidRPr="00543642">
                              <w:rPr>
                                <w:rFonts w:ascii="Lexend" w:hAnsi="Lexend" w:cs="Arial"/>
                                <w:color w:val="000000" w:themeColor="text1"/>
                              </w:rPr>
                              <w:t>‘Fair’ has too many positive connotations – we recommend using ‘average’ or ‘ok’ instead</w:t>
                            </w:r>
                          </w:p>
                          <w:p w14:paraId="6D3A26A1" w14:textId="77777777" w:rsidR="00543642" w:rsidRPr="00543642" w:rsidRDefault="00543642" w:rsidP="00543642">
                            <w:pPr>
                              <w:jc w:val="center"/>
                              <w:rPr>
                                <w:rFonts w:ascii="Lexend" w:hAnsi="Lexend" w:cs="Arial"/>
                                <w:color w:val="000000" w:themeColor="text1"/>
                              </w:rPr>
                            </w:pPr>
                          </w:p>
                          <w:p w14:paraId="65298A9E" w14:textId="6AE8E4A6" w:rsidR="00543642" w:rsidRPr="00543642" w:rsidRDefault="00543642" w:rsidP="00543642">
                            <w:pPr>
                              <w:jc w:val="center"/>
                              <w:rPr>
                                <w:rFonts w:ascii="Lexend" w:hAnsi="Lexend"/>
                                <w:color w:val="000000" w:themeColor="text1"/>
                              </w:rPr>
                            </w:pPr>
                            <w:r w:rsidRPr="00543642">
                              <w:rPr>
                                <w:rFonts w:ascii="Lexend" w:hAnsi="Lexend" w:cs="Arial"/>
                                <w:color w:val="000000" w:themeColor="text1"/>
                              </w:rPr>
                              <w:t>You may wish to use a visual scale, too.</w:t>
                            </w:r>
                          </w:p>
                          <w:p w14:paraId="096F0FDA" w14:textId="77777777" w:rsidR="00120139" w:rsidRDefault="00120139" w:rsidP="00120139">
                            <w:pPr>
                              <w:jc w:val="center"/>
                              <w:rPr>
                                <w:rFonts w:ascii="Lexend" w:hAnsi="Lexend"/>
                                <w:color w:val="000000" w:themeColor="text1"/>
                              </w:rPr>
                            </w:pPr>
                          </w:p>
                          <w:p w14:paraId="04BFC529" w14:textId="77777777" w:rsidR="00120139" w:rsidRDefault="00120139" w:rsidP="00120139">
                            <w:pPr>
                              <w:jc w:val="center"/>
                              <w:rPr>
                                <w:rFonts w:ascii="Lexend" w:hAnsi="Lexend"/>
                                <w:color w:val="000000" w:themeColor="text1"/>
                              </w:rPr>
                            </w:pPr>
                          </w:p>
                          <w:p w14:paraId="4BFB7AC1" w14:textId="77777777" w:rsidR="00120139" w:rsidRDefault="00120139" w:rsidP="00120139">
                            <w:pPr>
                              <w:jc w:val="center"/>
                              <w:rPr>
                                <w:rFonts w:ascii="Lexend" w:hAnsi="Lexend"/>
                                <w:color w:val="000000" w:themeColor="text1"/>
                              </w:rPr>
                            </w:pPr>
                          </w:p>
                          <w:p w14:paraId="09A1152F" w14:textId="77777777" w:rsidR="00120139" w:rsidRDefault="00120139" w:rsidP="00120139">
                            <w:pPr>
                              <w:jc w:val="center"/>
                              <w:rPr>
                                <w:rFonts w:ascii="Lexend" w:hAnsi="Lexend"/>
                                <w:color w:val="000000" w:themeColor="text1"/>
                              </w:rPr>
                            </w:pPr>
                          </w:p>
                          <w:p w14:paraId="03B6621A" w14:textId="77777777" w:rsidR="00120139" w:rsidRDefault="00120139" w:rsidP="00120139">
                            <w:pPr>
                              <w:jc w:val="center"/>
                              <w:rPr>
                                <w:rFonts w:ascii="Lexend" w:hAnsi="Lexend"/>
                                <w:color w:val="000000" w:themeColor="text1"/>
                              </w:rPr>
                            </w:pPr>
                          </w:p>
                          <w:p w14:paraId="06DE3180" w14:textId="77777777" w:rsidR="00120139" w:rsidRDefault="00120139" w:rsidP="00120139">
                            <w:pPr>
                              <w:jc w:val="center"/>
                              <w:rPr>
                                <w:rFonts w:ascii="Lexend" w:hAnsi="Lexend"/>
                                <w:color w:val="000000" w:themeColor="text1"/>
                              </w:rPr>
                            </w:pPr>
                          </w:p>
                          <w:p w14:paraId="151DBBDE" w14:textId="77777777" w:rsidR="00120139" w:rsidRDefault="00120139" w:rsidP="00120139">
                            <w:pPr>
                              <w:jc w:val="center"/>
                              <w:rPr>
                                <w:rFonts w:ascii="Lexend" w:hAnsi="Lexend"/>
                                <w:color w:val="000000" w:themeColor="text1"/>
                              </w:rPr>
                            </w:pPr>
                          </w:p>
                          <w:p w14:paraId="30BCE840" w14:textId="77777777" w:rsidR="00120139" w:rsidRDefault="00120139" w:rsidP="00120139">
                            <w:pPr>
                              <w:jc w:val="center"/>
                              <w:rPr>
                                <w:rFonts w:ascii="Lexend" w:hAnsi="Lexend"/>
                                <w:color w:val="000000" w:themeColor="text1"/>
                              </w:rPr>
                            </w:pPr>
                          </w:p>
                          <w:p w14:paraId="5A26A65B" w14:textId="77777777" w:rsidR="00120139" w:rsidRDefault="00120139" w:rsidP="00120139">
                            <w:pPr>
                              <w:jc w:val="center"/>
                              <w:rPr>
                                <w:rFonts w:ascii="Lexend" w:hAnsi="Lexend"/>
                                <w:color w:val="000000" w:themeColor="text1"/>
                              </w:rPr>
                            </w:pPr>
                          </w:p>
                          <w:p w14:paraId="17C8D95D" w14:textId="77777777" w:rsidR="00120139" w:rsidRDefault="00120139" w:rsidP="00120139">
                            <w:pPr>
                              <w:jc w:val="center"/>
                              <w:rPr>
                                <w:rFonts w:ascii="Lexend" w:hAnsi="Lexend"/>
                                <w:color w:val="000000" w:themeColor="text1"/>
                              </w:rPr>
                            </w:pPr>
                          </w:p>
                          <w:p w14:paraId="0F477245" w14:textId="77777777" w:rsidR="00120139" w:rsidRDefault="00120139" w:rsidP="00120139">
                            <w:pPr>
                              <w:jc w:val="center"/>
                              <w:rPr>
                                <w:rFonts w:ascii="Lexend" w:hAnsi="Lexend"/>
                                <w:color w:val="000000" w:themeColor="text1"/>
                              </w:rPr>
                            </w:pPr>
                          </w:p>
                          <w:p w14:paraId="42F77E5C" w14:textId="77777777" w:rsidR="00120139" w:rsidRPr="00B170F0" w:rsidRDefault="00120139" w:rsidP="00120139">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F6D0C" id="Rectangle 9" o:spid="_x0000_s1034" style="position:absolute;margin-left:-4.7pt;margin-top:29.05pt;width:215.4pt;height:70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" fillcolor="#d9e2f3 [660]" stroked="f" strokeweight="1pt">
                <v:textbox>
                  <w:txbxContent>
                    <w:p w14:paraId="2CFA5BE6" w14:textId="77777777" w:rsidR="00EA2F8B" w:rsidRDefault="00EA2F8B" w:rsidP="00120139">
                      <w:pPr>
                        <w:jc w:val="center"/>
                        <w:rPr>
                          <w:rFonts w:ascii="Lexend" w:hAnsi="Lexend"/>
                          <w:b/>
                          <w:bCs/>
                          <w:color w:val="000000" w:themeColor="text1"/>
                          <w:sz w:val="32"/>
                          <w:szCs w:val="28"/>
                        </w:rPr>
                      </w:pPr>
                    </w:p>
                    <w:p w14:paraId="3718E55D" w14:textId="1753A75A" w:rsidR="00120139" w:rsidRDefault="00EA2F8B" w:rsidP="00120139">
                      <w:pPr>
                        <w:jc w:val="center"/>
                        <w:rPr>
                          <w:rFonts w:ascii="Lexend" w:hAnsi="Lexend"/>
                          <w:b/>
                          <w:bCs/>
                          <w:color w:val="000000" w:themeColor="text1"/>
                          <w:sz w:val="32"/>
                          <w:szCs w:val="28"/>
                        </w:rPr>
                      </w:pPr>
                      <w:r>
                        <w:rPr>
                          <w:rFonts w:ascii="Lexend" w:hAnsi="Lexend"/>
                          <w:b/>
                          <w:bCs/>
                          <w:color w:val="000000" w:themeColor="text1"/>
                          <w:sz w:val="32"/>
                          <w:szCs w:val="28"/>
                        </w:rPr>
                        <w:t>Notes</w:t>
                      </w:r>
                    </w:p>
                    <w:p w14:paraId="5123FAA0" w14:textId="77777777" w:rsidR="00120139" w:rsidRDefault="00120139" w:rsidP="00120139">
                      <w:pPr>
                        <w:jc w:val="center"/>
                        <w:rPr>
                          <w:rFonts w:ascii="Lexend" w:hAnsi="Lexend"/>
                          <w:color w:val="000000" w:themeColor="text1"/>
                        </w:rPr>
                      </w:pPr>
                    </w:p>
                    <w:p w14:paraId="6E62D216" w14:textId="77777777" w:rsidR="00F202FE" w:rsidRDefault="00F202FE" w:rsidP="00120139">
                      <w:pPr>
                        <w:jc w:val="center"/>
                        <w:rPr>
                          <w:rFonts w:ascii="Lexend" w:hAnsi="Lexend"/>
                          <w:color w:val="000000" w:themeColor="text1"/>
                        </w:rPr>
                      </w:pPr>
                    </w:p>
                    <w:p w14:paraId="4CD5F8AF" w14:textId="77777777" w:rsidR="00F202FE" w:rsidRPr="00AE4DAA" w:rsidRDefault="00F202FE" w:rsidP="00F202FE">
                      <w:pPr>
                        <w:jc w:val="center"/>
                        <w:rPr>
                          <w:rFonts w:ascii="Lexend" w:hAnsi="Lexend" w:cs="Arial"/>
                          <w:b/>
                          <w:bCs/>
                          <w:color w:val="004899"/>
                        </w:rPr>
                      </w:pPr>
                      <w:r w:rsidRPr="00AE4DAA">
                        <w:rPr>
                          <w:rFonts w:ascii="Lexend" w:hAnsi="Lexend" w:cs="Arial"/>
                          <w:b/>
                          <w:bCs/>
                          <w:color w:val="004899"/>
                        </w:rPr>
                        <w:t>Do I need to use only the scales used in this example?</w:t>
                      </w:r>
                    </w:p>
                    <w:p w14:paraId="47B22B90" w14:textId="77777777" w:rsidR="00F202FE" w:rsidRDefault="00F202FE" w:rsidP="00F202FE">
                      <w:pPr>
                        <w:jc w:val="center"/>
                        <w:rPr>
                          <w:rFonts w:ascii="Lexend" w:hAnsi="Lexend" w:cs="Arial"/>
                          <w:color w:val="000000" w:themeColor="text1"/>
                        </w:rPr>
                      </w:pPr>
                    </w:p>
                    <w:p w14:paraId="193E12EC" w14:textId="315A3959" w:rsidR="00F202FE" w:rsidRPr="00AE4DAA" w:rsidRDefault="00F202FE" w:rsidP="00F202FE">
                      <w:pPr>
                        <w:jc w:val="center"/>
                        <w:rPr>
                          <w:rFonts w:ascii="Lexend" w:hAnsi="Lexend" w:cs="Arial"/>
                          <w:color w:val="000000" w:themeColor="text1"/>
                        </w:rPr>
                      </w:pPr>
                      <w:r w:rsidRPr="00AE4DAA">
                        <w:rPr>
                          <w:rFonts w:ascii="Lexend" w:hAnsi="Lexend" w:cs="Arial"/>
                          <w:color w:val="000000" w:themeColor="text1"/>
                        </w:rPr>
                        <w:t>No, however the examples have been carefully selected.</w:t>
                      </w:r>
                    </w:p>
                    <w:p w14:paraId="7D68B8E1" w14:textId="77777777" w:rsidR="00F202FE" w:rsidRDefault="00F202FE" w:rsidP="00F202FE">
                      <w:pPr>
                        <w:jc w:val="center"/>
                        <w:rPr>
                          <w:rFonts w:ascii="Lexend" w:hAnsi="Lexend" w:cs="Arial"/>
                          <w:color w:val="000000" w:themeColor="text1"/>
                        </w:rPr>
                      </w:pPr>
                    </w:p>
                    <w:p w14:paraId="37EACE72" w14:textId="77777777" w:rsidR="00EA2F8B" w:rsidRDefault="00F202FE" w:rsidP="00F202FE">
                      <w:pPr>
                        <w:jc w:val="center"/>
                        <w:rPr>
                          <w:rFonts w:ascii="Lexend" w:hAnsi="Lexend" w:cs="Arial"/>
                          <w:color w:val="000000" w:themeColor="text1"/>
                        </w:rPr>
                      </w:pPr>
                      <w:r w:rsidRPr="00AE4DAA">
                        <w:rPr>
                          <w:rFonts w:ascii="Lexend" w:hAnsi="Lexend" w:cs="Arial"/>
                          <w:color w:val="000000" w:themeColor="text1"/>
                        </w:rPr>
                        <w:t xml:space="preserve">Precise wording of the scales can very, provided that the response options cover a dimension from negative to positive. Terms such as ‘extremely’ can be swapped for ‘very’, ‘somewhat’ for ‘moderately’. </w:t>
                      </w:r>
                    </w:p>
                    <w:p w14:paraId="5695064E" w14:textId="77777777" w:rsidR="00EA2F8B" w:rsidRDefault="00EA2F8B" w:rsidP="00F202FE">
                      <w:pPr>
                        <w:jc w:val="center"/>
                        <w:rPr>
                          <w:rFonts w:ascii="Lexend" w:hAnsi="Lexend" w:cs="Arial"/>
                          <w:color w:val="000000" w:themeColor="text1"/>
                        </w:rPr>
                      </w:pPr>
                    </w:p>
                    <w:p w14:paraId="35898514" w14:textId="45FEAF39" w:rsidR="00F202FE" w:rsidRPr="00AE4DAA" w:rsidRDefault="00F202FE" w:rsidP="00F202FE">
                      <w:pPr>
                        <w:jc w:val="center"/>
                        <w:rPr>
                          <w:rFonts w:ascii="Lexend" w:hAnsi="Lexend" w:cs="Arial"/>
                          <w:color w:val="000000" w:themeColor="text1"/>
                        </w:rPr>
                      </w:pPr>
                      <w:r w:rsidRPr="00AE4DAA">
                        <w:rPr>
                          <w:rFonts w:ascii="Lexend" w:hAnsi="Lexend" w:cs="Arial"/>
                          <w:color w:val="000000" w:themeColor="text1"/>
                        </w:rPr>
                        <w:t>Be consistent in the scales you use – within your survey, as well as other data sources you may wish to compare your data to.</w:t>
                      </w:r>
                    </w:p>
                    <w:p w14:paraId="28227457" w14:textId="77777777" w:rsidR="00F202FE" w:rsidRDefault="00F202FE" w:rsidP="00120139">
                      <w:pPr>
                        <w:jc w:val="center"/>
                        <w:rPr>
                          <w:rFonts w:ascii="Lexend" w:hAnsi="Lexend"/>
                          <w:color w:val="000000" w:themeColor="text1"/>
                        </w:rPr>
                      </w:pPr>
                    </w:p>
                    <w:p w14:paraId="12DED3C6" w14:textId="77777777" w:rsidR="00120139" w:rsidRDefault="00120139" w:rsidP="00120139">
                      <w:pPr>
                        <w:jc w:val="center"/>
                        <w:rPr>
                          <w:rFonts w:ascii="Lexend" w:hAnsi="Lexend"/>
                          <w:color w:val="000000" w:themeColor="text1"/>
                        </w:rPr>
                      </w:pPr>
                    </w:p>
                    <w:p w14:paraId="31CFBDC9" w14:textId="709F9304" w:rsidR="00543642" w:rsidRPr="00543642" w:rsidRDefault="00543642" w:rsidP="00543642">
                      <w:pPr>
                        <w:jc w:val="center"/>
                        <w:rPr>
                          <w:rFonts w:ascii="Lexend" w:hAnsi="Lexend" w:cs="Arial"/>
                          <w:color w:val="000000" w:themeColor="text1"/>
                          <w:szCs w:val="24"/>
                        </w:rPr>
                      </w:pPr>
                      <w:r>
                        <w:rPr>
                          <w:rFonts w:ascii="Lexend" w:hAnsi="Lexend"/>
                          <w:color w:val="000000" w:themeColor="text1"/>
                          <w:szCs w:val="24"/>
                        </w:rPr>
                        <w:t>(1)</w:t>
                      </w:r>
                      <w:r w:rsidRPr="00543642">
                        <w:rPr>
                          <w:rFonts w:ascii="Lexend" w:hAnsi="Lexend" w:cs="Arial"/>
                          <w:color w:val="000000" w:themeColor="text1"/>
                          <w:szCs w:val="24"/>
                        </w:rPr>
                        <w:t xml:space="preserve"> </w:t>
                      </w:r>
                      <w:r>
                        <w:rPr>
                          <w:rFonts w:ascii="Lexend" w:hAnsi="Lexend" w:cs="Arial"/>
                          <w:color w:val="000000" w:themeColor="text1"/>
                          <w:szCs w:val="24"/>
                        </w:rPr>
                        <w:t>S</w:t>
                      </w:r>
                      <w:r w:rsidRPr="00543642">
                        <w:rPr>
                          <w:rFonts w:ascii="Lexend" w:hAnsi="Lexend" w:cs="Arial"/>
                          <w:color w:val="000000" w:themeColor="text1"/>
                          <w:szCs w:val="24"/>
                        </w:rPr>
                        <w:t>cale</w:t>
                      </w:r>
                      <w:r>
                        <w:rPr>
                          <w:rFonts w:ascii="Lexend" w:hAnsi="Lexend" w:cs="Arial"/>
                          <w:color w:val="000000" w:themeColor="text1"/>
                          <w:szCs w:val="24"/>
                        </w:rPr>
                        <w:t xml:space="preserve"> used by </w:t>
                      </w:r>
                      <w:r w:rsidRPr="00543642">
                        <w:rPr>
                          <w:rFonts w:ascii="Lexend" w:hAnsi="Lexend" w:cs="Arial"/>
                          <w:color w:val="000000" w:themeColor="text1"/>
                          <w:szCs w:val="24"/>
                        </w:rPr>
                        <w:t>IpsosMORI; ‘delighted’ and ‘very satisfied’ capture actual excellent experiences.</w:t>
                      </w:r>
                    </w:p>
                    <w:p w14:paraId="5E0C1010" w14:textId="09B086E3" w:rsidR="00543642" w:rsidRDefault="00543642" w:rsidP="00543642">
                      <w:pPr>
                        <w:jc w:val="center"/>
                        <w:rPr>
                          <w:rFonts w:ascii="Lexend" w:hAnsi="Lexend" w:cs="Arial"/>
                          <w:color w:val="000000" w:themeColor="text1"/>
                          <w:szCs w:val="24"/>
                        </w:rPr>
                      </w:pPr>
                      <w:r w:rsidRPr="00543642">
                        <w:rPr>
                          <w:rFonts w:ascii="Lexend" w:hAnsi="Lexend" w:cs="Arial"/>
                          <w:color w:val="000000" w:themeColor="text1"/>
                          <w:szCs w:val="24"/>
                        </w:rPr>
                        <w:t>‘Slightly satisfied’ captures the standard experiences.</w:t>
                      </w:r>
                    </w:p>
                    <w:p w14:paraId="4343B490" w14:textId="77777777" w:rsidR="00543642" w:rsidRPr="00543642" w:rsidRDefault="00543642" w:rsidP="00543642">
                      <w:pPr>
                        <w:jc w:val="center"/>
                        <w:rPr>
                          <w:rFonts w:ascii="Lexend" w:hAnsi="Lexend" w:cs="Arial"/>
                          <w:color w:val="000000" w:themeColor="text1"/>
                          <w:szCs w:val="24"/>
                        </w:rPr>
                      </w:pPr>
                    </w:p>
                    <w:p w14:paraId="20F835F1" w14:textId="6D384306" w:rsidR="00543642" w:rsidRPr="00543642" w:rsidRDefault="00543642" w:rsidP="00543642">
                      <w:pPr>
                        <w:jc w:val="center"/>
                        <w:rPr>
                          <w:rFonts w:ascii="Lexend" w:hAnsi="Lexend" w:cs="Arial"/>
                          <w:color w:val="000000" w:themeColor="text1"/>
                        </w:rPr>
                      </w:pPr>
                      <w:r>
                        <w:rPr>
                          <w:rFonts w:ascii="Lexend" w:hAnsi="Lexend"/>
                          <w:color w:val="000000" w:themeColor="text1"/>
                        </w:rPr>
                        <w:t>(2)</w:t>
                      </w:r>
                      <w:r w:rsidRPr="00543642">
                        <w:rPr>
                          <w:rFonts w:ascii="Lexend" w:hAnsi="Lexend"/>
                          <w:color w:val="000000" w:themeColor="text1"/>
                        </w:rPr>
                        <w:t xml:space="preserve"> </w:t>
                      </w:r>
                      <w:r w:rsidRPr="00543642">
                        <w:rPr>
                          <w:rFonts w:ascii="Lexend" w:hAnsi="Lexend" w:cs="Arial"/>
                          <w:color w:val="000000" w:themeColor="text1"/>
                        </w:rPr>
                        <w:t>‘Fair’ has too many positive connotations – we recommend using ‘average’ or ‘ok’ instead</w:t>
                      </w:r>
                    </w:p>
                    <w:p w14:paraId="6D3A26A1" w14:textId="77777777" w:rsidR="00543642" w:rsidRPr="00543642" w:rsidRDefault="00543642" w:rsidP="00543642">
                      <w:pPr>
                        <w:jc w:val="center"/>
                        <w:rPr>
                          <w:rFonts w:ascii="Lexend" w:hAnsi="Lexend" w:cs="Arial"/>
                          <w:color w:val="000000" w:themeColor="text1"/>
                        </w:rPr>
                      </w:pPr>
                    </w:p>
                    <w:p w14:paraId="65298A9E" w14:textId="6AE8E4A6" w:rsidR="00543642" w:rsidRPr="00543642" w:rsidRDefault="00543642" w:rsidP="00543642">
                      <w:pPr>
                        <w:jc w:val="center"/>
                        <w:rPr>
                          <w:rFonts w:ascii="Lexend" w:hAnsi="Lexend"/>
                          <w:color w:val="000000" w:themeColor="text1"/>
                        </w:rPr>
                      </w:pPr>
                      <w:r w:rsidRPr="00543642">
                        <w:rPr>
                          <w:rFonts w:ascii="Lexend" w:hAnsi="Lexend" w:cs="Arial"/>
                          <w:color w:val="000000" w:themeColor="text1"/>
                        </w:rPr>
                        <w:t>You may wish to use a visual scale, too.</w:t>
                      </w:r>
                    </w:p>
                    <w:p w14:paraId="096F0FDA" w14:textId="77777777" w:rsidR="00120139" w:rsidRDefault="00120139" w:rsidP="00120139">
                      <w:pPr>
                        <w:jc w:val="center"/>
                        <w:rPr>
                          <w:rFonts w:ascii="Lexend" w:hAnsi="Lexend"/>
                          <w:color w:val="000000" w:themeColor="text1"/>
                        </w:rPr>
                      </w:pPr>
                    </w:p>
                    <w:p w14:paraId="04BFC529" w14:textId="77777777" w:rsidR="00120139" w:rsidRDefault="00120139" w:rsidP="00120139">
                      <w:pPr>
                        <w:jc w:val="center"/>
                        <w:rPr>
                          <w:rFonts w:ascii="Lexend" w:hAnsi="Lexend"/>
                          <w:color w:val="000000" w:themeColor="text1"/>
                        </w:rPr>
                      </w:pPr>
                    </w:p>
                    <w:p w14:paraId="4BFB7AC1" w14:textId="77777777" w:rsidR="00120139" w:rsidRDefault="00120139" w:rsidP="00120139">
                      <w:pPr>
                        <w:jc w:val="center"/>
                        <w:rPr>
                          <w:rFonts w:ascii="Lexend" w:hAnsi="Lexend"/>
                          <w:color w:val="000000" w:themeColor="text1"/>
                        </w:rPr>
                      </w:pPr>
                    </w:p>
                    <w:p w14:paraId="09A1152F" w14:textId="77777777" w:rsidR="00120139" w:rsidRDefault="00120139" w:rsidP="00120139">
                      <w:pPr>
                        <w:jc w:val="center"/>
                        <w:rPr>
                          <w:rFonts w:ascii="Lexend" w:hAnsi="Lexend"/>
                          <w:color w:val="000000" w:themeColor="text1"/>
                        </w:rPr>
                      </w:pPr>
                    </w:p>
                    <w:p w14:paraId="03B6621A" w14:textId="77777777" w:rsidR="00120139" w:rsidRDefault="00120139" w:rsidP="00120139">
                      <w:pPr>
                        <w:jc w:val="center"/>
                        <w:rPr>
                          <w:rFonts w:ascii="Lexend" w:hAnsi="Lexend"/>
                          <w:color w:val="000000" w:themeColor="text1"/>
                        </w:rPr>
                      </w:pPr>
                    </w:p>
                    <w:p w14:paraId="06DE3180" w14:textId="77777777" w:rsidR="00120139" w:rsidRDefault="00120139" w:rsidP="00120139">
                      <w:pPr>
                        <w:jc w:val="center"/>
                        <w:rPr>
                          <w:rFonts w:ascii="Lexend" w:hAnsi="Lexend"/>
                          <w:color w:val="000000" w:themeColor="text1"/>
                        </w:rPr>
                      </w:pPr>
                    </w:p>
                    <w:p w14:paraId="151DBBDE" w14:textId="77777777" w:rsidR="00120139" w:rsidRDefault="00120139" w:rsidP="00120139">
                      <w:pPr>
                        <w:jc w:val="center"/>
                        <w:rPr>
                          <w:rFonts w:ascii="Lexend" w:hAnsi="Lexend"/>
                          <w:color w:val="000000" w:themeColor="text1"/>
                        </w:rPr>
                      </w:pPr>
                    </w:p>
                    <w:p w14:paraId="30BCE840" w14:textId="77777777" w:rsidR="00120139" w:rsidRDefault="00120139" w:rsidP="00120139">
                      <w:pPr>
                        <w:jc w:val="center"/>
                        <w:rPr>
                          <w:rFonts w:ascii="Lexend" w:hAnsi="Lexend"/>
                          <w:color w:val="000000" w:themeColor="text1"/>
                        </w:rPr>
                      </w:pPr>
                    </w:p>
                    <w:p w14:paraId="5A26A65B" w14:textId="77777777" w:rsidR="00120139" w:rsidRDefault="00120139" w:rsidP="00120139">
                      <w:pPr>
                        <w:jc w:val="center"/>
                        <w:rPr>
                          <w:rFonts w:ascii="Lexend" w:hAnsi="Lexend"/>
                          <w:color w:val="000000" w:themeColor="text1"/>
                        </w:rPr>
                      </w:pPr>
                    </w:p>
                    <w:p w14:paraId="17C8D95D" w14:textId="77777777" w:rsidR="00120139" w:rsidRDefault="00120139" w:rsidP="00120139">
                      <w:pPr>
                        <w:jc w:val="center"/>
                        <w:rPr>
                          <w:rFonts w:ascii="Lexend" w:hAnsi="Lexend"/>
                          <w:color w:val="000000" w:themeColor="text1"/>
                        </w:rPr>
                      </w:pPr>
                    </w:p>
                    <w:p w14:paraId="0F477245" w14:textId="77777777" w:rsidR="00120139" w:rsidRDefault="00120139" w:rsidP="00120139">
                      <w:pPr>
                        <w:jc w:val="center"/>
                        <w:rPr>
                          <w:rFonts w:ascii="Lexend" w:hAnsi="Lexend"/>
                          <w:color w:val="000000" w:themeColor="text1"/>
                        </w:rPr>
                      </w:pPr>
                    </w:p>
                    <w:p w14:paraId="42F77E5C" w14:textId="77777777" w:rsidR="00120139" w:rsidRPr="00B170F0" w:rsidRDefault="00120139" w:rsidP="00120139">
                      <w:pPr>
                        <w:jc w:val="center"/>
                        <w:rPr>
                          <w:rFonts w:ascii="Lexend" w:hAnsi="Lexend"/>
                          <w:color w:val="000000" w:themeColor="text1"/>
                        </w:rPr>
                      </w:pPr>
                    </w:p>
                  </w:txbxContent>
                </v:textbox>
              </v:rect>
            </w:pict>
          </mc:Fallback>
        </mc:AlternateContent>
      </w:r>
    </w:p>
    <w:p w14:paraId="211B5203" w14:textId="53543F36" w:rsidR="004D5071" w:rsidRDefault="004D5071" w:rsidP="000237A4">
      <w:pPr>
        <w:rPr>
          <w:rFonts w:ascii="Lexend" w:hAnsi="Lexend"/>
          <w:b/>
          <w:bCs/>
          <w:sz w:val="28"/>
          <w:szCs w:val="28"/>
        </w:rPr>
      </w:pPr>
    </w:p>
    <w:p w14:paraId="3E19F35A" w14:textId="745231F1" w:rsidR="004D5071" w:rsidRDefault="004D5071" w:rsidP="000237A4">
      <w:pPr>
        <w:rPr>
          <w:rFonts w:ascii="Lexend" w:hAnsi="Lexend"/>
          <w:b/>
          <w:bCs/>
          <w:sz w:val="28"/>
          <w:szCs w:val="28"/>
        </w:rPr>
      </w:pPr>
    </w:p>
    <w:p w14:paraId="6792E690" w14:textId="28D58D59" w:rsidR="008870C4" w:rsidRDefault="0036082E">
      <w:pPr>
        <w:rPr>
          <w:rFonts w:ascii="Lexend" w:hAnsi="Lexend"/>
          <w:b/>
          <w:bCs/>
          <w:sz w:val="28"/>
          <w:szCs w:val="28"/>
        </w:rPr>
      </w:pPr>
      <w:r>
        <w:rPr>
          <w:rFonts w:ascii="Lexend" w:hAnsi="Lexend"/>
          <w:b/>
          <w:bCs/>
          <w:noProof/>
          <w:sz w:val="28"/>
          <w:szCs w:val="28"/>
        </w:rPr>
        <mc:AlternateContent>
          <mc:Choice Requires="wps">
            <w:drawing>
              <wp:anchor distT="0" distB="0" distL="114300" distR="114300" simplePos="0" relativeHeight="251673600" behindDoc="0" locked="0" layoutInCell="1" allowOverlap="1" wp14:anchorId="39356976" wp14:editId="79C45417">
                <wp:simplePos x="0" y="0"/>
                <wp:positionH relativeFrom="column">
                  <wp:posOffset>266700</wp:posOffset>
                </wp:positionH>
                <wp:positionV relativeFrom="paragraph">
                  <wp:posOffset>203200</wp:posOffset>
                </wp:positionV>
                <wp:extent cx="20574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0574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FD52F"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pt,16pt" to="18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" strokecolor="#4472c4 [3204]" strokeweight="3pt">
                <v:stroke joinstyle="miter"/>
              </v:line>
            </w:pict>
          </mc:Fallback>
        </mc:AlternateContent>
      </w:r>
      <w:r w:rsidR="008870C4">
        <w:rPr>
          <w:rFonts w:ascii="Lexend" w:hAnsi="Lexend"/>
          <w:b/>
          <w:bCs/>
          <w:sz w:val="28"/>
          <w:szCs w:val="28"/>
        </w:rPr>
        <w:br w:type="page"/>
      </w:r>
    </w:p>
    <w:p w14:paraId="15305D10" w14:textId="2A0FDC23" w:rsidR="004D5071" w:rsidRDefault="00A40300" w:rsidP="000237A4">
      <w:pPr>
        <w:rPr>
          <w:rFonts w:ascii="Lexend" w:hAnsi="Lexend"/>
          <w:b/>
          <w:bCs/>
          <w:sz w:val="28"/>
          <w:szCs w:val="28"/>
        </w:rPr>
      </w:pPr>
      <w:r w:rsidRPr="008870C4">
        <w:rPr>
          <w:rFonts w:ascii="Lexend" w:hAnsi="Lexend"/>
          <w:b/>
          <w:bCs/>
          <w:sz w:val="28"/>
          <w:szCs w:val="28"/>
        </w:rPr>
        <w:lastRenderedPageBreak/>
        <mc:AlternateContent>
          <mc:Choice Requires="wps">
            <w:drawing>
              <wp:anchor distT="0" distB="0" distL="114300" distR="114300" simplePos="0" relativeHeight="251681792" behindDoc="1" locked="0" layoutInCell="1" allowOverlap="1" wp14:anchorId="1F80ABD3" wp14:editId="24C82CFC">
                <wp:simplePos x="0" y="0"/>
                <wp:positionH relativeFrom="column">
                  <wp:posOffset>-95250</wp:posOffset>
                </wp:positionH>
                <wp:positionV relativeFrom="page">
                  <wp:posOffset>370205</wp:posOffset>
                </wp:positionV>
                <wp:extent cx="6781800" cy="572135"/>
                <wp:effectExtent l="0" t="0" r="0" b="0"/>
                <wp:wrapSquare wrapText="bothSides"/>
                <wp:docPr id="25" name="Rectangle 25"/>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ADF3B" w14:textId="77777777" w:rsidR="008870C4" w:rsidRDefault="008870C4" w:rsidP="008870C4">
                            <w:pPr>
                              <w:spacing w:line="240" w:lineRule="auto"/>
                              <w:rPr>
                                <w:rFonts w:ascii="Lexend" w:hAnsi="Lexend"/>
                                <w:b/>
                                <w:bCs/>
                                <w:sz w:val="32"/>
                                <w:szCs w:val="28"/>
                              </w:rPr>
                            </w:pPr>
                            <w:r>
                              <w:rPr>
                                <w:noProof/>
                              </w:rPr>
                              <w:drawing>
                                <wp:inline distT="0" distB="0" distL="0" distR="0" wp14:anchorId="033D25A1" wp14:editId="5BD93DC5">
                                  <wp:extent cx="400050" cy="400050"/>
                                  <wp:effectExtent l="0" t="0" r="0" b="0"/>
                                  <wp:docPr id="28" name="Graphic 2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t xml:space="preserve"> LIKERT-TYPE RESPONSE SCALES</w:t>
                            </w:r>
                          </w:p>
                          <w:p w14:paraId="45B2CD00" w14:textId="77777777" w:rsidR="008870C4" w:rsidRPr="004D5071" w:rsidRDefault="008870C4" w:rsidP="008870C4">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0ABD3" id="Rectangle 25" o:spid="_x0000_s1035" style="position:absolute;margin-left:-7.5pt;margin-top:29.15pt;width:534pt;height:45.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" fillcolor="#004899" stroked="f" strokeweight="1pt">
                <v:textbox>
                  <w:txbxContent>
                    <w:p w14:paraId="76DADF3B" w14:textId="77777777" w:rsidR="008870C4" w:rsidRDefault="008870C4" w:rsidP="008870C4">
                      <w:pPr>
                        <w:spacing w:line="240" w:lineRule="auto"/>
                        <w:rPr>
                          <w:rFonts w:ascii="Lexend" w:hAnsi="Lexend"/>
                          <w:b/>
                          <w:bCs/>
                          <w:sz w:val="32"/>
                          <w:szCs w:val="28"/>
                        </w:rPr>
                      </w:pPr>
                      <w:r>
                        <w:rPr>
                          <w:noProof/>
                        </w:rPr>
                        <w:drawing>
                          <wp:inline distT="0" distB="0" distL="0" distR="0" wp14:anchorId="033D25A1" wp14:editId="5BD93DC5">
                            <wp:extent cx="400050" cy="400050"/>
                            <wp:effectExtent l="0" t="0" r="0" b="0"/>
                            <wp:docPr id="28" name="Graphic 28"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t xml:space="preserve"> LIKERT-TYPE RESPONSE SCALES</w:t>
                      </w:r>
                    </w:p>
                    <w:p w14:paraId="45B2CD00" w14:textId="77777777" w:rsidR="008870C4" w:rsidRPr="004D5071" w:rsidRDefault="008870C4" w:rsidP="008870C4">
                      <w:pPr>
                        <w:spacing w:after="360" w:line="240" w:lineRule="auto"/>
                        <w:rPr>
                          <w:rFonts w:ascii="Lexend" w:hAnsi="Lexend"/>
                          <w:b/>
                          <w:bCs/>
                          <w:sz w:val="32"/>
                          <w:szCs w:val="28"/>
                        </w:rPr>
                      </w:pPr>
                    </w:p>
                  </w:txbxContent>
                </v:textbox>
                <w10:wrap type="square" anchory="page"/>
              </v:rect>
            </w:pict>
          </mc:Fallback>
        </mc:AlternateContent>
      </w:r>
      <w:r w:rsidRPr="008870C4">
        <w:rPr>
          <w:rFonts w:ascii="Lexend" w:hAnsi="Lexend"/>
          <w:b/>
          <w:bCs/>
          <w:sz w:val="28"/>
          <w:szCs w:val="28"/>
        </w:rPr>
        <mc:AlternateContent>
          <mc:Choice Requires="wps">
            <w:drawing>
              <wp:anchor distT="0" distB="0" distL="114300" distR="114300" simplePos="0" relativeHeight="251679744" behindDoc="0" locked="0" layoutInCell="1" allowOverlap="1" wp14:anchorId="48376F4E" wp14:editId="61B62C23">
                <wp:simplePos x="0" y="0"/>
                <wp:positionH relativeFrom="column">
                  <wp:posOffset>-78740</wp:posOffset>
                </wp:positionH>
                <wp:positionV relativeFrom="paragraph">
                  <wp:posOffset>368935</wp:posOffset>
                </wp:positionV>
                <wp:extent cx="2735580" cy="8992235"/>
                <wp:effectExtent l="0" t="0" r="7620" b="0"/>
                <wp:wrapNone/>
                <wp:docPr id="23" name="Rectangle 23"/>
                <wp:cNvGraphicFramePr/>
                <a:graphic xmlns:a="http://schemas.openxmlformats.org/drawingml/2006/main">
                  <a:graphicData uri="http://schemas.microsoft.com/office/word/2010/wordprocessingShape">
                    <wps:wsp>
                      <wps:cNvSpPr/>
                      <wps:spPr>
                        <a:xfrm>
                          <a:off x="0" y="0"/>
                          <a:ext cx="2735580" cy="89922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40872" w14:textId="77777777" w:rsidR="008870C4" w:rsidRDefault="008870C4" w:rsidP="008870C4">
                            <w:pPr>
                              <w:jc w:val="center"/>
                              <w:rPr>
                                <w:rFonts w:ascii="Lexend" w:hAnsi="Lexend"/>
                                <w:b/>
                                <w:bCs/>
                                <w:color w:val="000000" w:themeColor="text1"/>
                                <w:sz w:val="32"/>
                                <w:szCs w:val="28"/>
                              </w:rPr>
                            </w:pPr>
                          </w:p>
                          <w:p w14:paraId="74E4A0A1" w14:textId="3796F584" w:rsidR="008870C4" w:rsidRDefault="008870C4" w:rsidP="008870C4">
                            <w:pPr>
                              <w:jc w:val="center"/>
                              <w:rPr>
                                <w:rFonts w:ascii="Lexend" w:hAnsi="Lexend"/>
                                <w:b/>
                                <w:bCs/>
                                <w:color w:val="000000" w:themeColor="text1"/>
                                <w:sz w:val="32"/>
                                <w:szCs w:val="28"/>
                              </w:rPr>
                            </w:pPr>
                            <w:r>
                              <w:rPr>
                                <w:rFonts w:ascii="Lexend" w:hAnsi="Lexend"/>
                                <w:b/>
                                <w:bCs/>
                                <w:color w:val="000000" w:themeColor="text1"/>
                                <w:sz w:val="32"/>
                                <w:szCs w:val="28"/>
                              </w:rPr>
                              <w:t>Notes</w:t>
                            </w:r>
                          </w:p>
                          <w:p w14:paraId="01F32891" w14:textId="77777777" w:rsidR="008870C4" w:rsidRDefault="008870C4" w:rsidP="008870C4">
                            <w:pPr>
                              <w:jc w:val="center"/>
                              <w:rPr>
                                <w:rFonts w:ascii="Lexend" w:hAnsi="Lexend"/>
                                <w:color w:val="000000" w:themeColor="text1"/>
                              </w:rPr>
                            </w:pPr>
                            <w:r w:rsidRPr="0036082E">
                              <w:rPr>
                                <w:rFonts w:ascii="Lexend" w:hAnsi="Lexend"/>
                                <w:noProof/>
                                <w:color w:val="000000" w:themeColor="text1"/>
                              </w:rPr>
                              <w:drawing>
                                <wp:inline distT="0" distB="0" distL="0" distR="0" wp14:anchorId="31EE8FB1" wp14:editId="280B4308">
                                  <wp:extent cx="2076450" cy="38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38100"/>
                                          </a:xfrm>
                                          <a:prstGeom prst="rect">
                                            <a:avLst/>
                                          </a:prstGeom>
                                          <a:noFill/>
                                          <a:ln>
                                            <a:noFill/>
                                          </a:ln>
                                        </pic:spPr>
                                      </pic:pic>
                                    </a:graphicData>
                                  </a:graphic>
                                </wp:inline>
                              </w:drawing>
                            </w:r>
                          </w:p>
                          <w:p w14:paraId="686801B0" w14:textId="77777777" w:rsidR="008870C4" w:rsidRDefault="008870C4" w:rsidP="008870C4">
                            <w:pPr>
                              <w:jc w:val="center"/>
                              <w:rPr>
                                <w:rFonts w:ascii="Lexend" w:hAnsi="Lexend"/>
                                <w:color w:val="000000" w:themeColor="text1"/>
                              </w:rPr>
                            </w:pPr>
                          </w:p>
                          <w:p w14:paraId="0B301C6E" w14:textId="667512C5" w:rsidR="008870C4" w:rsidRDefault="008870C4" w:rsidP="00C14E1E">
                            <w:pPr>
                              <w:jc w:val="center"/>
                              <w:rPr>
                                <w:rFonts w:ascii="Lexend" w:hAnsi="Lexend" w:cs="Arial"/>
                                <w:color w:val="000000" w:themeColor="text1"/>
                                <w:szCs w:val="24"/>
                              </w:rPr>
                            </w:pPr>
                            <w:r>
                              <w:rPr>
                                <w:rFonts w:ascii="Lexend" w:hAnsi="Lexend"/>
                                <w:color w:val="000000" w:themeColor="text1"/>
                                <w:szCs w:val="24"/>
                              </w:rPr>
                              <w:t>(</w:t>
                            </w:r>
                            <w:r w:rsidR="00C14E1E">
                              <w:rPr>
                                <w:rFonts w:ascii="Lexend" w:hAnsi="Lexend"/>
                                <w:color w:val="000000" w:themeColor="text1"/>
                                <w:szCs w:val="24"/>
                              </w:rPr>
                              <w:t>4</w:t>
                            </w:r>
                            <w:r>
                              <w:rPr>
                                <w:rFonts w:ascii="Lexend" w:hAnsi="Lexend"/>
                                <w:color w:val="000000" w:themeColor="text1"/>
                                <w:szCs w:val="24"/>
                              </w:rPr>
                              <w:t>)</w:t>
                            </w:r>
                            <w:r w:rsidRPr="00543642">
                              <w:rPr>
                                <w:rFonts w:ascii="Lexend" w:hAnsi="Lexend" w:cs="Arial"/>
                                <w:color w:val="000000" w:themeColor="text1"/>
                                <w:szCs w:val="24"/>
                              </w:rPr>
                              <w:t xml:space="preserve"> </w:t>
                            </w:r>
                            <w:r w:rsidR="00C14E1E" w:rsidRPr="00C14E1E">
                              <w:rPr>
                                <w:rFonts w:ascii="Lexend" w:hAnsi="Lexend" w:cs="Arial"/>
                                <w:color w:val="000000" w:themeColor="text1"/>
                                <w:szCs w:val="24"/>
                              </w:rPr>
                              <w:t>Better suited when you are interested in the extremes, i.e. ‘never’ and ‘always’</w:t>
                            </w:r>
                          </w:p>
                          <w:p w14:paraId="74BFE8E3" w14:textId="77777777" w:rsidR="00C14E1E" w:rsidRPr="00543642" w:rsidRDefault="00C14E1E" w:rsidP="00C14E1E">
                            <w:pPr>
                              <w:jc w:val="center"/>
                              <w:rPr>
                                <w:rFonts w:ascii="Lexend" w:hAnsi="Lexend" w:cs="Arial"/>
                                <w:color w:val="000000" w:themeColor="text1"/>
                                <w:szCs w:val="24"/>
                              </w:rPr>
                            </w:pPr>
                          </w:p>
                          <w:p w14:paraId="4FBF676D" w14:textId="7AB1656D" w:rsidR="008870C4" w:rsidRPr="00543642" w:rsidRDefault="008870C4" w:rsidP="008870C4">
                            <w:pPr>
                              <w:jc w:val="center"/>
                              <w:rPr>
                                <w:rFonts w:ascii="Lexend" w:hAnsi="Lexend" w:cs="Arial"/>
                                <w:color w:val="000000" w:themeColor="text1"/>
                              </w:rPr>
                            </w:pPr>
                            <w:r>
                              <w:rPr>
                                <w:rFonts w:ascii="Lexend" w:hAnsi="Lexend"/>
                                <w:color w:val="000000" w:themeColor="text1"/>
                              </w:rPr>
                              <w:t>(</w:t>
                            </w:r>
                            <w:r w:rsidR="00C14E1E">
                              <w:rPr>
                                <w:rFonts w:ascii="Lexend" w:hAnsi="Lexend"/>
                                <w:color w:val="000000" w:themeColor="text1"/>
                              </w:rPr>
                              <w:t>5</w:t>
                            </w:r>
                            <w:r>
                              <w:rPr>
                                <w:rFonts w:ascii="Lexend" w:hAnsi="Lexend"/>
                                <w:color w:val="000000" w:themeColor="text1"/>
                              </w:rPr>
                              <w:t>)</w:t>
                            </w:r>
                            <w:r w:rsidRPr="00543642">
                              <w:rPr>
                                <w:rFonts w:ascii="Lexend" w:hAnsi="Lexend"/>
                                <w:color w:val="000000" w:themeColor="text1"/>
                              </w:rPr>
                              <w:t xml:space="preserve"> </w:t>
                            </w:r>
                            <w:r w:rsidR="00C14E1E" w:rsidRPr="00C14E1E">
                              <w:rPr>
                                <w:rFonts w:ascii="Lexend" w:hAnsi="Lexend" w:cs="Arial"/>
                                <w:color w:val="000000" w:themeColor="text1"/>
                              </w:rPr>
                              <w:t>Better suited when you are interested in the extremes, i.e. ‘never’ and ‘always’.</w:t>
                            </w:r>
                          </w:p>
                          <w:p w14:paraId="7CEF94AA" w14:textId="77777777" w:rsidR="008870C4" w:rsidRPr="00543642" w:rsidRDefault="008870C4" w:rsidP="008870C4">
                            <w:pPr>
                              <w:jc w:val="center"/>
                              <w:rPr>
                                <w:rFonts w:ascii="Lexend" w:hAnsi="Lexend" w:cs="Arial"/>
                                <w:color w:val="000000" w:themeColor="text1"/>
                              </w:rPr>
                            </w:pPr>
                          </w:p>
                          <w:p w14:paraId="115BA54F" w14:textId="677A108D" w:rsidR="008870C4" w:rsidRDefault="00C14E1E" w:rsidP="008870C4">
                            <w:pPr>
                              <w:jc w:val="center"/>
                              <w:rPr>
                                <w:rFonts w:ascii="Lexend" w:hAnsi="Lexend" w:cs="Arial"/>
                                <w:color w:val="000000" w:themeColor="text1"/>
                              </w:rPr>
                            </w:pPr>
                            <w:r w:rsidRPr="00BE68D4">
                              <w:rPr>
                                <w:rFonts w:ascii="Lexend" w:hAnsi="Lexend" w:cs="Arial"/>
                                <w:color w:val="000000" w:themeColor="text1"/>
                                <w:szCs w:val="24"/>
                              </w:rPr>
                              <w:t>(</w:t>
                            </w:r>
                            <w:r>
                              <w:rPr>
                                <w:rFonts w:ascii="Lexend" w:hAnsi="Lexend" w:cs="Arial"/>
                                <w:color w:val="000000" w:themeColor="text1"/>
                                <w:szCs w:val="24"/>
                              </w:rPr>
                              <w:t>6</w:t>
                            </w:r>
                            <w:r w:rsidRPr="00BE68D4">
                              <w:rPr>
                                <w:rFonts w:ascii="Lexend" w:hAnsi="Lexend" w:cs="Arial"/>
                                <w:color w:val="000000" w:themeColor="text1"/>
                                <w:szCs w:val="24"/>
                              </w:rPr>
                              <w:t xml:space="preserve">) </w:t>
                            </w:r>
                            <w:r w:rsidRPr="00C14E1E">
                              <w:rPr>
                                <w:rFonts w:ascii="Lexend" w:hAnsi="Lexend" w:cs="Arial"/>
                                <w:color w:val="000000" w:themeColor="text1"/>
                              </w:rPr>
                              <w:t>More sensitive as it does not have the same extremes</w:t>
                            </w:r>
                          </w:p>
                          <w:p w14:paraId="0FA4968B" w14:textId="77777777" w:rsidR="00C14E1E" w:rsidRDefault="00C14E1E" w:rsidP="008870C4">
                            <w:pPr>
                              <w:jc w:val="center"/>
                              <w:rPr>
                                <w:rFonts w:ascii="Lexend" w:hAnsi="Lexend"/>
                                <w:color w:val="000000" w:themeColor="text1"/>
                              </w:rPr>
                            </w:pPr>
                          </w:p>
                          <w:p w14:paraId="5FC291E7" w14:textId="77777777" w:rsidR="00C14E1E" w:rsidRPr="00C14E1E" w:rsidRDefault="008870C4" w:rsidP="00C14E1E">
                            <w:pPr>
                              <w:jc w:val="center"/>
                              <w:rPr>
                                <w:rFonts w:ascii="Lexend" w:hAnsi="Lexend" w:cs="Arial"/>
                                <w:color w:val="000000" w:themeColor="text1"/>
                                <w:szCs w:val="24"/>
                              </w:rPr>
                            </w:pPr>
                            <w:r w:rsidRPr="00BE68D4">
                              <w:rPr>
                                <w:rFonts w:ascii="Lexend" w:hAnsi="Lexend" w:cs="Arial"/>
                                <w:color w:val="000000" w:themeColor="text1"/>
                                <w:szCs w:val="24"/>
                              </w:rPr>
                              <w:t>(</w:t>
                            </w:r>
                            <w:r w:rsidR="00C14E1E">
                              <w:rPr>
                                <w:rFonts w:ascii="Lexend" w:hAnsi="Lexend" w:cs="Arial"/>
                                <w:color w:val="000000" w:themeColor="text1"/>
                                <w:szCs w:val="24"/>
                              </w:rPr>
                              <w:t>7</w:t>
                            </w:r>
                            <w:r w:rsidRPr="00BE68D4">
                              <w:rPr>
                                <w:rFonts w:ascii="Lexend" w:hAnsi="Lexend" w:cs="Arial"/>
                                <w:color w:val="000000" w:themeColor="text1"/>
                                <w:szCs w:val="24"/>
                              </w:rPr>
                              <w:t xml:space="preserve">) </w:t>
                            </w:r>
                            <w:r w:rsidR="00C14E1E" w:rsidRPr="00C14E1E">
                              <w:rPr>
                                <w:rFonts w:ascii="Lexend" w:hAnsi="Lexend" w:cs="Arial"/>
                                <w:color w:val="000000" w:themeColor="text1"/>
                                <w:szCs w:val="24"/>
                              </w:rPr>
                              <w:t>You may wish to be more specific by giving more time-bound options.</w:t>
                            </w:r>
                          </w:p>
                          <w:p w14:paraId="03E1800D" w14:textId="46642D4C" w:rsidR="008870C4" w:rsidRDefault="00C14E1E" w:rsidP="00C14E1E">
                            <w:pPr>
                              <w:jc w:val="center"/>
                              <w:rPr>
                                <w:rFonts w:ascii="Lexend" w:hAnsi="Lexend" w:cs="Arial"/>
                                <w:color w:val="000000" w:themeColor="text1"/>
                                <w:szCs w:val="24"/>
                              </w:rPr>
                            </w:pPr>
                            <w:r w:rsidRPr="00C14E1E">
                              <w:rPr>
                                <w:rFonts w:ascii="Lexend" w:hAnsi="Lexend" w:cs="Arial"/>
                                <w:color w:val="000000" w:themeColor="text1"/>
                                <w:szCs w:val="24"/>
                              </w:rPr>
                              <w:t>Make these relevant to your question.</w:t>
                            </w:r>
                          </w:p>
                          <w:p w14:paraId="01A13354" w14:textId="77777777" w:rsidR="00EB24AD" w:rsidRDefault="00EB24AD" w:rsidP="00C14E1E">
                            <w:pPr>
                              <w:jc w:val="center"/>
                              <w:rPr>
                                <w:rFonts w:ascii="Lexend" w:hAnsi="Lexend" w:cs="Arial"/>
                                <w:color w:val="000000" w:themeColor="text1"/>
                                <w:szCs w:val="24"/>
                              </w:rPr>
                            </w:pPr>
                          </w:p>
                          <w:p w14:paraId="2B0FEB07" w14:textId="7DE62833" w:rsidR="00C14E1E" w:rsidRPr="00BE68D4" w:rsidRDefault="00EB24AD" w:rsidP="00C14E1E">
                            <w:pPr>
                              <w:jc w:val="center"/>
                              <w:rPr>
                                <w:rFonts w:ascii="Lexend" w:hAnsi="Lexend"/>
                                <w:color w:val="000000" w:themeColor="text1"/>
                                <w:sz w:val="32"/>
                                <w:szCs w:val="28"/>
                              </w:rPr>
                            </w:pPr>
                            <w:r>
                              <w:rPr>
                                <w:rFonts w:ascii="Lexend" w:hAnsi="Lexend" w:cs="Arial"/>
                                <w:color w:val="000000" w:themeColor="text1"/>
                                <w:szCs w:val="24"/>
                              </w:rPr>
                              <w:t xml:space="preserve">(8) </w:t>
                            </w:r>
                            <w:r w:rsidRPr="00EB24AD">
                              <w:rPr>
                                <w:rFonts w:ascii="Lexend" w:hAnsi="Lexend" w:cs="Arial"/>
                                <w:color w:val="000000" w:themeColor="text1"/>
                                <w:szCs w:val="24"/>
                              </w:rPr>
                              <w:t>‘Somewhat’ and ‘moderately’ are very similar, but we suggest using ‘somewhat’.</w:t>
                            </w:r>
                          </w:p>
                          <w:p w14:paraId="7CFA169C" w14:textId="77777777" w:rsidR="008870C4" w:rsidRDefault="008870C4" w:rsidP="008870C4">
                            <w:pPr>
                              <w:jc w:val="center"/>
                              <w:rPr>
                                <w:rFonts w:ascii="Lexend" w:hAnsi="Lexend"/>
                                <w:color w:val="000000" w:themeColor="text1"/>
                              </w:rPr>
                            </w:pPr>
                          </w:p>
                          <w:p w14:paraId="21425F1A" w14:textId="77777777" w:rsidR="008870C4" w:rsidRDefault="008870C4" w:rsidP="008870C4">
                            <w:pPr>
                              <w:jc w:val="center"/>
                              <w:rPr>
                                <w:rFonts w:ascii="Lexend" w:hAnsi="Lexend"/>
                                <w:color w:val="000000" w:themeColor="text1"/>
                              </w:rPr>
                            </w:pPr>
                          </w:p>
                          <w:p w14:paraId="0A4728D0" w14:textId="77777777" w:rsidR="008870C4" w:rsidRDefault="008870C4" w:rsidP="008870C4">
                            <w:pPr>
                              <w:jc w:val="center"/>
                              <w:rPr>
                                <w:rFonts w:ascii="Lexend" w:hAnsi="Lexend"/>
                                <w:color w:val="000000" w:themeColor="text1"/>
                              </w:rPr>
                            </w:pPr>
                          </w:p>
                          <w:p w14:paraId="66F56829" w14:textId="77777777" w:rsidR="008870C4" w:rsidRDefault="008870C4" w:rsidP="008870C4">
                            <w:pPr>
                              <w:jc w:val="center"/>
                              <w:rPr>
                                <w:rFonts w:ascii="Lexend" w:hAnsi="Lexend"/>
                                <w:color w:val="000000" w:themeColor="text1"/>
                              </w:rPr>
                            </w:pPr>
                          </w:p>
                          <w:p w14:paraId="6FA9DA5D" w14:textId="77777777" w:rsidR="008870C4" w:rsidRDefault="008870C4" w:rsidP="008870C4">
                            <w:pPr>
                              <w:jc w:val="center"/>
                              <w:rPr>
                                <w:rFonts w:ascii="Lexend" w:hAnsi="Lexend"/>
                                <w:color w:val="000000" w:themeColor="text1"/>
                              </w:rPr>
                            </w:pPr>
                          </w:p>
                          <w:p w14:paraId="622B0A15" w14:textId="77777777" w:rsidR="008870C4" w:rsidRDefault="008870C4" w:rsidP="008870C4">
                            <w:pPr>
                              <w:jc w:val="center"/>
                              <w:rPr>
                                <w:rFonts w:ascii="Lexend" w:hAnsi="Lexend"/>
                                <w:color w:val="000000" w:themeColor="text1"/>
                              </w:rPr>
                            </w:pPr>
                          </w:p>
                          <w:p w14:paraId="282EC1D7" w14:textId="77777777" w:rsidR="008870C4" w:rsidRDefault="008870C4" w:rsidP="008870C4">
                            <w:pPr>
                              <w:jc w:val="center"/>
                              <w:rPr>
                                <w:rFonts w:ascii="Lexend" w:hAnsi="Lexend"/>
                                <w:color w:val="000000" w:themeColor="text1"/>
                              </w:rPr>
                            </w:pPr>
                          </w:p>
                          <w:p w14:paraId="24CF1266" w14:textId="77777777" w:rsidR="008870C4" w:rsidRDefault="008870C4" w:rsidP="008870C4">
                            <w:pPr>
                              <w:jc w:val="center"/>
                              <w:rPr>
                                <w:rFonts w:ascii="Lexend" w:hAnsi="Lexend"/>
                                <w:color w:val="000000" w:themeColor="text1"/>
                              </w:rPr>
                            </w:pPr>
                          </w:p>
                          <w:p w14:paraId="37019CDC" w14:textId="77777777" w:rsidR="008870C4" w:rsidRDefault="008870C4" w:rsidP="008870C4">
                            <w:pPr>
                              <w:jc w:val="center"/>
                              <w:rPr>
                                <w:rFonts w:ascii="Lexend" w:hAnsi="Lexend"/>
                                <w:color w:val="000000" w:themeColor="text1"/>
                              </w:rPr>
                            </w:pPr>
                          </w:p>
                          <w:p w14:paraId="53EB7A8A" w14:textId="77777777" w:rsidR="008870C4" w:rsidRDefault="008870C4" w:rsidP="008870C4">
                            <w:pPr>
                              <w:jc w:val="center"/>
                              <w:rPr>
                                <w:rFonts w:ascii="Lexend" w:hAnsi="Lexend"/>
                                <w:color w:val="000000" w:themeColor="text1"/>
                              </w:rPr>
                            </w:pPr>
                          </w:p>
                          <w:p w14:paraId="0BC8D914" w14:textId="77777777" w:rsidR="008870C4" w:rsidRPr="00B170F0" w:rsidRDefault="008870C4" w:rsidP="008870C4">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76F4E" id="Rectangle 23" o:spid="_x0000_s1036" style="position:absolute;margin-left:-6.2pt;margin-top:29.05pt;width:215.4pt;height:70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" fillcolor="#d9e2f3 [660]" stroked="f" strokeweight="1pt">
                <v:textbox>
                  <w:txbxContent>
                    <w:p w14:paraId="09A40872" w14:textId="77777777" w:rsidR="008870C4" w:rsidRDefault="008870C4" w:rsidP="008870C4">
                      <w:pPr>
                        <w:jc w:val="center"/>
                        <w:rPr>
                          <w:rFonts w:ascii="Lexend" w:hAnsi="Lexend"/>
                          <w:b/>
                          <w:bCs/>
                          <w:color w:val="000000" w:themeColor="text1"/>
                          <w:sz w:val="32"/>
                          <w:szCs w:val="28"/>
                        </w:rPr>
                      </w:pPr>
                    </w:p>
                    <w:p w14:paraId="74E4A0A1" w14:textId="3796F584" w:rsidR="008870C4" w:rsidRDefault="008870C4" w:rsidP="008870C4">
                      <w:pPr>
                        <w:jc w:val="center"/>
                        <w:rPr>
                          <w:rFonts w:ascii="Lexend" w:hAnsi="Lexend"/>
                          <w:b/>
                          <w:bCs/>
                          <w:color w:val="000000" w:themeColor="text1"/>
                          <w:sz w:val="32"/>
                          <w:szCs w:val="28"/>
                        </w:rPr>
                      </w:pPr>
                      <w:r>
                        <w:rPr>
                          <w:rFonts w:ascii="Lexend" w:hAnsi="Lexend"/>
                          <w:b/>
                          <w:bCs/>
                          <w:color w:val="000000" w:themeColor="text1"/>
                          <w:sz w:val="32"/>
                          <w:szCs w:val="28"/>
                        </w:rPr>
                        <w:t>Notes</w:t>
                      </w:r>
                    </w:p>
                    <w:p w14:paraId="01F32891" w14:textId="77777777" w:rsidR="008870C4" w:rsidRDefault="008870C4" w:rsidP="008870C4">
                      <w:pPr>
                        <w:jc w:val="center"/>
                        <w:rPr>
                          <w:rFonts w:ascii="Lexend" w:hAnsi="Lexend"/>
                          <w:color w:val="000000" w:themeColor="text1"/>
                        </w:rPr>
                      </w:pPr>
                      <w:r w:rsidRPr="0036082E">
                        <w:rPr>
                          <w:rFonts w:ascii="Lexend" w:hAnsi="Lexend"/>
                          <w:noProof/>
                          <w:color w:val="000000" w:themeColor="text1"/>
                        </w:rPr>
                        <w:drawing>
                          <wp:inline distT="0" distB="0" distL="0" distR="0" wp14:anchorId="31EE8FB1" wp14:editId="280B4308">
                            <wp:extent cx="2076450" cy="38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38100"/>
                                    </a:xfrm>
                                    <a:prstGeom prst="rect">
                                      <a:avLst/>
                                    </a:prstGeom>
                                    <a:noFill/>
                                    <a:ln>
                                      <a:noFill/>
                                    </a:ln>
                                  </pic:spPr>
                                </pic:pic>
                              </a:graphicData>
                            </a:graphic>
                          </wp:inline>
                        </w:drawing>
                      </w:r>
                    </w:p>
                    <w:p w14:paraId="686801B0" w14:textId="77777777" w:rsidR="008870C4" w:rsidRDefault="008870C4" w:rsidP="008870C4">
                      <w:pPr>
                        <w:jc w:val="center"/>
                        <w:rPr>
                          <w:rFonts w:ascii="Lexend" w:hAnsi="Lexend"/>
                          <w:color w:val="000000" w:themeColor="text1"/>
                        </w:rPr>
                      </w:pPr>
                    </w:p>
                    <w:p w14:paraId="0B301C6E" w14:textId="667512C5" w:rsidR="008870C4" w:rsidRDefault="008870C4" w:rsidP="00C14E1E">
                      <w:pPr>
                        <w:jc w:val="center"/>
                        <w:rPr>
                          <w:rFonts w:ascii="Lexend" w:hAnsi="Lexend" w:cs="Arial"/>
                          <w:color w:val="000000" w:themeColor="text1"/>
                          <w:szCs w:val="24"/>
                        </w:rPr>
                      </w:pPr>
                      <w:r>
                        <w:rPr>
                          <w:rFonts w:ascii="Lexend" w:hAnsi="Lexend"/>
                          <w:color w:val="000000" w:themeColor="text1"/>
                          <w:szCs w:val="24"/>
                        </w:rPr>
                        <w:t>(</w:t>
                      </w:r>
                      <w:r w:rsidR="00C14E1E">
                        <w:rPr>
                          <w:rFonts w:ascii="Lexend" w:hAnsi="Lexend"/>
                          <w:color w:val="000000" w:themeColor="text1"/>
                          <w:szCs w:val="24"/>
                        </w:rPr>
                        <w:t>4</w:t>
                      </w:r>
                      <w:r>
                        <w:rPr>
                          <w:rFonts w:ascii="Lexend" w:hAnsi="Lexend"/>
                          <w:color w:val="000000" w:themeColor="text1"/>
                          <w:szCs w:val="24"/>
                        </w:rPr>
                        <w:t>)</w:t>
                      </w:r>
                      <w:r w:rsidRPr="00543642">
                        <w:rPr>
                          <w:rFonts w:ascii="Lexend" w:hAnsi="Lexend" w:cs="Arial"/>
                          <w:color w:val="000000" w:themeColor="text1"/>
                          <w:szCs w:val="24"/>
                        </w:rPr>
                        <w:t xml:space="preserve"> </w:t>
                      </w:r>
                      <w:r w:rsidR="00C14E1E" w:rsidRPr="00C14E1E">
                        <w:rPr>
                          <w:rFonts w:ascii="Lexend" w:hAnsi="Lexend" w:cs="Arial"/>
                          <w:color w:val="000000" w:themeColor="text1"/>
                          <w:szCs w:val="24"/>
                        </w:rPr>
                        <w:t>Better suited when you are interested in the extremes, i.e. ‘never’ and ‘always’</w:t>
                      </w:r>
                    </w:p>
                    <w:p w14:paraId="74BFE8E3" w14:textId="77777777" w:rsidR="00C14E1E" w:rsidRPr="00543642" w:rsidRDefault="00C14E1E" w:rsidP="00C14E1E">
                      <w:pPr>
                        <w:jc w:val="center"/>
                        <w:rPr>
                          <w:rFonts w:ascii="Lexend" w:hAnsi="Lexend" w:cs="Arial"/>
                          <w:color w:val="000000" w:themeColor="text1"/>
                          <w:szCs w:val="24"/>
                        </w:rPr>
                      </w:pPr>
                    </w:p>
                    <w:p w14:paraId="4FBF676D" w14:textId="7AB1656D" w:rsidR="008870C4" w:rsidRPr="00543642" w:rsidRDefault="008870C4" w:rsidP="008870C4">
                      <w:pPr>
                        <w:jc w:val="center"/>
                        <w:rPr>
                          <w:rFonts w:ascii="Lexend" w:hAnsi="Lexend" w:cs="Arial"/>
                          <w:color w:val="000000" w:themeColor="text1"/>
                        </w:rPr>
                      </w:pPr>
                      <w:r>
                        <w:rPr>
                          <w:rFonts w:ascii="Lexend" w:hAnsi="Lexend"/>
                          <w:color w:val="000000" w:themeColor="text1"/>
                        </w:rPr>
                        <w:t>(</w:t>
                      </w:r>
                      <w:r w:rsidR="00C14E1E">
                        <w:rPr>
                          <w:rFonts w:ascii="Lexend" w:hAnsi="Lexend"/>
                          <w:color w:val="000000" w:themeColor="text1"/>
                        </w:rPr>
                        <w:t>5</w:t>
                      </w:r>
                      <w:r>
                        <w:rPr>
                          <w:rFonts w:ascii="Lexend" w:hAnsi="Lexend"/>
                          <w:color w:val="000000" w:themeColor="text1"/>
                        </w:rPr>
                        <w:t>)</w:t>
                      </w:r>
                      <w:r w:rsidRPr="00543642">
                        <w:rPr>
                          <w:rFonts w:ascii="Lexend" w:hAnsi="Lexend"/>
                          <w:color w:val="000000" w:themeColor="text1"/>
                        </w:rPr>
                        <w:t xml:space="preserve"> </w:t>
                      </w:r>
                      <w:r w:rsidR="00C14E1E" w:rsidRPr="00C14E1E">
                        <w:rPr>
                          <w:rFonts w:ascii="Lexend" w:hAnsi="Lexend" w:cs="Arial"/>
                          <w:color w:val="000000" w:themeColor="text1"/>
                        </w:rPr>
                        <w:t>Better suited when you are interested in the extremes, i.e. ‘never’ and ‘always’.</w:t>
                      </w:r>
                    </w:p>
                    <w:p w14:paraId="7CEF94AA" w14:textId="77777777" w:rsidR="008870C4" w:rsidRPr="00543642" w:rsidRDefault="008870C4" w:rsidP="008870C4">
                      <w:pPr>
                        <w:jc w:val="center"/>
                        <w:rPr>
                          <w:rFonts w:ascii="Lexend" w:hAnsi="Lexend" w:cs="Arial"/>
                          <w:color w:val="000000" w:themeColor="text1"/>
                        </w:rPr>
                      </w:pPr>
                    </w:p>
                    <w:p w14:paraId="115BA54F" w14:textId="677A108D" w:rsidR="008870C4" w:rsidRDefault="00C14E1E" w:rsidP="008870C4">
                      <w:pPr>
                        <w:jc w:val="center"/>
                        <w:rPr>
                          <w:rFonts w:ascii="Lexend" w:hAnsi="Lexend" w:cs="Arial"/>
                          <w:color w:val="000000" w:themeColor="text1"/>
                        </w:rPr>
                      </w:pPr>
                      <w:r w:rsidRPr="00BE68D4">
                        <w:rPr>
                          <w:rFonts w:ascii="Lexend" w:hAnsi="Lexend" w:cs="Arial"/>
                          <w:color w:val="000000" w:themeColor="text1"/>
                          <w:szCs w:val="24"/>
                        </w:rPr>
                        <w:t>(</w:t>
                      </w:r>
                      <w:r>
                        <w:rPr>
                          <w:rFonts w:ascii="Lexend" w:hAnsi="Lexend" w:cs="Arial"/>
                          <w:color w:val="000000" w:themeColor="text1"/>
                          <w:szCs w:val="24"/>
                        </w:rPr>
                        <w:t>6</w:t>
                      </w:r>
                      <w:r w:rsidRPr="00BE68D4">
                        <w:rPr>
                          <w:rFonts w:ascii="Lexend" w:hAnsi="Lexend" w:cs="Arial"/>
                          <w:color w:val="000000" w:themeColor="text1"/>
                          <w:szCs w:val="24"/>
                        </w:rPr>
                        <w:t xml:space="preserve">) </w:t>
                      </w:r>
                      <w:r w:rsidRPr="00C14E1E">
                        <w:rPr>
                          <w:rFonts w:ascii="Lexend" w:hAnsi="Lexend" w:cs="Arial"/>
                          <w:color w:val="000000" w:themeColor="text1"/>
                        </w:rPr>
                        <w:t>More sensitive as it does not have the same extremes</w:t>
                      </w:r>
                    </w:p>
                    <w:p w14:paraId="0FA4968B" w14:textId="77777777" w:rsidR="00C14E1E" w:rsidRDefault="00C14E1E" w:rsidP="008870C4">
                      <w:pPr>
                        <w:jc w:val="center"/>
                        <w:rPr>
                          <w:rFonts w:ascii="Lexend" w:hAnsi="Lexend"/>
                          <w:color w:val="000000" w:themeColor="text1"/>
                        </w:rPr>
                      </w:pPr>
                    </w:p>
                    <w:p w14:paraId="5FC291E7" w14:textId="77777777" w:rsidR="00C14E1E" w:rsidRPr="00C14E1E" w:rsidRDefault="008870C4" w:rsidP="00C14E1E">
                      <w:pPr>
                        <w:jc w:val="center"/>
                        <w:rPr>
                          <w:rFonts w:ascii="Lexend" w:hAnsi="Lexend" w:cs="Arial"/>
                          <w:color w:val="000000" w:themeColor="text1"/>
                          <w:szCs w:val="24"/>
                        </w:rPr>
                      </w:pPr>
                      <w:r w:rsidRPr="00BE68D4">
                        <w:rPr>
                          <w:rFonts w:ascii="Lexend" w:hAnsi="Lexend" w:cs="Arial"/>
                          <w:color w:val="000000" w:themeColor="text1"/>
                          <w:szCs w:val="24"/>
                        </w:rPr>
                        <w:t>(</w:t>
                      </w:r>
                      <w:r w:rsidR="00C14E1E">
                        <w:rPr>
                          <w:rFonts w:ascii="Lexend" w:hAnsi="Lexend" w:cs="Arial"/>
                          <w:color w:val="000000" w:themeColor="text1"/>
                          <w:szCs w:val="24"/>
                        </w:rPr>
                        <w:t>7</w:t>
                      </w:r>
                      <w:r w:rsidRPr="00BE68D4">
                        <w:rPr>
                          <w:rFonts w:ascii="Lexend" w:hAnsi="Lexend" w:cs="Arial"/>
                          <w:color w:val="000000" w:themeColor="text1"/>
                          <w:szCs w:val="24"/>
                        </w:rPr>
                        <w:t xml:space="preserve">) </w:t>
                      </w:r>
                      <w:r w:rsidR="00C14E1E" w:rsidRPr="00C14E1E">
                        <w:rPr>
                          <w:rFonts w:ascii="Lexend" w:hAnsi="Lexend" w:cs="Arial"/>
                          <w:color w:val="000000" w:themeColor="text1"/>
                          <w:szCs w:val="24"/>
                        </w:rPr>
                        <w:t>You may wish to be more specific by giving more time-bound options.</w:t>
                      </w:r>
                    </w:p>
                    <w:p w14:paraId="03E1800D" w14:textId="46642D4C" w:rsidR="008870C4" w:rsidRDefault="00C14E1E" w:rsidP="00C14E1E">
                      <w:pPr>
                        <w:jc w:val="center"/>
                        <w:rPr>
                          <w:rFonts w:ascii="Lexend" w:hAnsi="Lexend" w:cs="Arial"/>
                          <w:color w:val="000000" w:themeColor="text1"/>
                          <w:szCs w:val="24"/>
                        </w:rPr>
                      </w:pPr>
                      <w:r w:rsidRPr="00C14E1E">
                        <w:rPr>
                          <w:rFonts w:ascii="Lexend" w:hAnsi="Lexend" w:cs="Arial"/>
                          <w:color w:val="000000" w:themeColor="text1"/>
                          <w:szCs w:val="24"/>
                        </w:rPr>
                        <w:t>Make these relevant to your question.</w:t>
                      </w:r>
                    </w:p>
                    <w:p w14:paraId="01A13354" w14:textId="77777777" w:rsidR="00EB24AD" w:rsidRDefault="00EB24AD" w:rsidP="00C14E1E">
                      <w:pPr>
                        <w:jc w:val="center"/>
                        <w:rPr>
                          <w:rFonts w:ascii="Lexend" w:hAnsi="Lexend" w:cs="Arial"/>
                          <w:color w:val="000000" w:themeColor="text1"/>
                          <w:szCs w:val="24"/>
                        </w:rPr>
                      </w:pPr>
                    </w:p>
                    <w:p w14:paraId="2B0FEB07" w14:textId="7DE62833" w:rsidR="00C14E1E" w:rsidRPr="00BE68D4" w:rsidRDefault="00EB24AD" w:rsidP="00C14E1E">
                      <w:pPr>
                        <w:jc w:val="center"/>
                        <w:rPr>
                          <w:rFonts w:ascii="Lexend" w:hAnsi="Lexend"/>
                          <w:color w:val="000000" w:themeColor="text1"/>
                          <w:sz w:val="32"/>
                          <w:szCs w:val="28"/>
                        </w:rPr>
                      </w:pPr>
                      <w:r>
                        <w:rPr>
                          <w:rFonts w:ascii="Lexend" w:hAnsi="Lexend" w:cs="Arial"/>
                          <w:color w:val="000000" w:themeColor="text1"/>
                          <w:szCs w:val="24"/>
                        </w:rPr>
                        <w:t xml:space="preserve">(8) </w:t>
                      </w:r>
                      <w:r w:rsidRPr="00EB24AD">
                        <w:rPr>
                          <w:rFonts w:ascii="Lexend" w:hAnsi="Lexend" w:cs="Arial"/>
                          <w:color w:val="000000" w:themeColor="text1"/>
                          <w:szCs w:val="24"/>
                        </w:rPr>
                        <w:t>‘Somewhat’ and ‘moderately’ are very similar, but we suggest using ‘somewhat’.</w:t>
                      </w:r>
                    </w:p>
                    <w:p w14:paraId="7CFA169C" w14:textId="77777777" w:rsidR="008870C4" w:rsidRDefault="008870C4" w:rsidP="008870C4">
                      <w:pPr>
                        <w:jc w:val="center"/>
                        <w:rPr>
                          <w:rFonts w:ascii="Lexend" w:hAnsi="Lexend"/>
                          <w:color w:val="000000" w:themeColor="text1"/>
                        </w:rPr>
                      </w:pPr>
                    </w:p>
                    <w:p w14:paraId="21425F1A" w14:textId="77777777" w:rsidR="008870C4" w:rsidRDefault="008870C4" w:rsidP="008870C4">
                      <w:pPr>
                        <w:jc w:val="center"/>
                        <w:rPr>
                          <w:rFonts w:ascii="Lexend" w:hAnsi="Lexend"/>
                          <w:color w:val="000000" w:themeColor="text1"/>
                        </w:rPr>
                      </w:pPr>
                    </w:p>
                    <w:p w14:paraId="0A4728D0" w14:textId="77777777" w:rsidR="008870C4" w:rsidRDefault="008870C4" w:rsidP="008870C4">
                      <w:pPr>
                        <w:jc w:val="center"/>
                        <w:rPr>
                          <w:rFonts w:ascii="Lexend" w:hAnsi="Lexend"/>
                          <w:color w:val="000000" w:themeColor="text1"/>
                        </w:rPr>
                      </w:pPr>
                    </w:p>
                    <w:p w14:paraId="66F56829" w14:textId="77777777" w:rsidR="008870C4" w:rsidRDefault="008870C4" w:rsidP="008870C4">
                      <w:pPr>
                        <w:jc w:val="center"/>
                        <w:rPr>
                          <w:rFonts w:ascii="Lexend" w:hAnsi="Lexend"/>
                          <w:color w:val="000000" w:themeColor="text1"/>
                        </w:rPr>
                      </w:pPr>
                    </w:p>
                    <w:p w14:paraId="6FA9DA5D" w14:textId="77777777" w:rsidR="008870C4" w:rsidRDefault="008870C4" w:rsidP="008870C4">
                      <w:pPr>
                        <w:jc w:val="center"/>
                        <w:rPr>
                          <w:rFonts w:ascii="Lexend" w:hAnsi="Lexend"/>
                          <w:color w:val="000000" w:themeColor="text1"/>
                        </w:rPr>
                      </w:pPr>
                    </w:p>
                    <w:p w14:paraId="622B0A15" w14:textId="77777777" w:rsidR="008870C4" w:rsidRDefault="008870C4" w:rsidP="008870C4">
                      <w:pPr>
                        <w:jc w:val="center"/>
                        <w:rPr>
                          <w:rFonts w:ascii="Lexend" w:hAnsi="Lexend"/>
                          <w:color w:val="000000" w:themeColor="text1"/>
                        </w:rPr>
                      </w:pPr>
                    </w:p>
                    <w:p w14:paraId="282EC1D7" w14:textId="77777777" w:rsidR="008870C4" w:rsidRDefault="008870C4" w:rsidP="008870C4">
                      <w:pPr>
                        <w:jc w:val="center"/>
                        <w:rPr>
                          <w:rFonts w:ascii="Lexend" w:hAnsi="Lexend"/>
                          <w:color w:val="000000" w:themeColor="text1"/>
                        </w:rPr>
                      </w:pPr>
                    </w:p>
                    <w:p w14:paraId="24CF1266" w14:textId="77777777" w:rsidR="008870C4" w:rsidRDefault="008870C4" w:rsidP="008870C4">
                      <w:pPr>
                        <w:jc w:val="center"/>
                        <w:rPr>
                          <w:rFonts w:ascii="Lexend" w:hAnsi="Lexend"/>
                          <w:color w:val="000000" w:themeColor="text1"/>
                        </w:rPr>
                      </w:pPr>
                    </w:p>
                    <w:p w14:paraId="37019CDC" w14:textId="77777777" w:rsidR="008870C4" w:rsidRDefault="008870C4" w:rsidP="008870C4">
                      <w:pPr>
                        <w:jc w:val="center"/>
                        <w:rPr>
                          <w:rFonts w:ascii="Lexend" w:hAnsi="Lexend"/>
                          <w:color w:val="000000" w:themeColor="text1"/>
                        </w:rPr>
                      </w:pPr>
                    </w:p>
                    <w:p w14:paraId="53EB7A8A" w14:textId="77777777" w:rsidR="008870C4" w:rsidRDefault="008870C4" w:rsidP="008870C4">
                      <w:pPr>
                        <w:jc w:val="center"/>
                        <w:rPr>
                          <w:rFonts w:ascii="Lexend" w:hAnsi="Lexend"/>
                          <w:color w:val="000000" w:themeColor="text1"/>
                        </w:rPr>
                      </w:pPr>
                    </w:p>
                    <w:p w14:paraId="0BC8D914" w14:textId="77777777" w:rsidR="008870C4" w:rsidRPr="00B170F0" w:rsidRDefault="008870C4" w:rsidP="008870C4">
                      <w:pPr>
                        <w:jc w:val="center"/>
                        <w:rPr>
                          <w:rFonts w:ascii="Lexend" w:hAnsi="Lexend"/>
                          <w:color w:val="000000" w:themeColor="text1"/>
                        </w:rPr>
                      </w:pPr>
                    </w:p>
                  </w:txbxContent>
                </v:textbox>
              </v:rect>
            </w:pict>
          </mc:Fallback>
        </mc:AlternateContent>
      </w:r>
      <w:r w:rsidRPr="008870C4">
        <w:rPr>
          <w:rFonts w:ascii="Lexend" w:hAnsi="Lexend"/>
          <w:b/>
          <w:bCs/>
          <w:sz w:val="28"/>
          <w:szCs w:val="28"/>
        </w:rPr>
        <mc:AlternateContent>
          <mc:Choice Requires="wps">
            <w:drawing>
              <wp:anchor distT="0" distB="0" distL="114300" distR="114300" simplePos="0" relativeHeight="251680768" behindDoc="0" locked="0" layoutInCell="1" allowOverlap="1" wp14:anchorId="0BF5365D" wp14:editId="3150D5D3">
                <wp:simplePos x="0" y="0"/>
                <wp:positionH relativeFrom="column">
                  <wp:posOffset>2813050</wp:posOffset>
                </wp:positionH>
                <wp:positionV relativeFrom="paragraph">
                  <wp:posOffset>370205</wp:posOffset>
                </wp:positionV>
                <wp:extent cx="3848100" cy="896620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5807" w:type="dxa"/>
                              <w:tblLook w:val="04A0" w:firstRow="1" w:lastRow="0" w:firstColumn="1" w:lastColumn="0" w:noHBand="0" w:noVBand="1"/>
                            </w:tblPr>
                            <w:tblGrid>
                              <w:gridCol w:w="1696"/>
                              <w:gridCol w:w="1985"/>
                              <w:gridCol w:w="2126"/>
                            </w:tblGrid>
                            <w:tr w:rsidR="008870C4" w:rsidRPr="00550D7D" w14:paraId="41D379A6" w14:textId="77777777" w:rsidTr="00A40300">
                              <w:tc>
                                <w:tcPr>
                                  <w:tcW w:w="5807" w:type="dxa"/>
                                  <w:gridSpan w:val="3"/>
                                </w:tcPr>
                                <w:p w14:paraId="5317598E" w14:textId="77777777" w:rsidR="008870C4" w:rsidRPr="00550D7D" w:rsidRDefault="008870C4" w:rsidP="00550D7D">
                                  <w:pPr>
                                    <w:jc w:val="center"/>
                                    <w:rPr>
                                      <w:rFonts w:ascii="Lexend" w:hAnsi="Lexend" w:cs="Arial"/>
                                      <w:b/>
                                      <w:bCs/>
                                      <w:color w:val="004899"/>
                                      <w:sz w:val="20"/>
                                      <w:szCs w:val="20"/>
                                    </w:rPr>
                                  </w:pPr>
                                  <w:r w:rsidRPr="00B327CE">
                                    <w:rPr>
                                      <w:rFonts w:ascii="Lexend" w:hAnsi="Lexend" w:cs="Arial"/>
                                      <w:b/>
                                      <w:bCs/>
                                      <w:color w:val="004899"/>
                                      <w:sz w:val="20"/>
                                      <w:szCs w:val="20"/>
                                    </w:rPr>
                                    <w:t>Frequency / Occurrences</w:t>
                                  </w:r>
                                </w:p>
                              </w:tc>
                            </w:tr>
                            <w:tr w:rsidR="008870C4" w:rsidRPr="00550D7D" w14:paraId="0EF0FDD6" w14:textId="77777777" w:rsidTr="00A40300">
                              <w:tc>
                                <w:tcPr>
                                  <w:tcW w:w="1696" w:type="dxa"/>
                                </w:tcPr>
                                <w:p w14:paraId="68EE9FB5"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Never</w:t>
                                  </w:r>
                                </w:p>
                                <w:p w14:paraId="2571CAC2"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Rarely</w:t>
                                  </w:r>
                                </w:p>
                                <w:p w14:paraId="197C2C73"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Sometimes</w:t>
                                  </w:r>
                                </w:p>
                                <w:p w14:paraId="4BC2058D"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Often</w:t>
                                  </w:r>
                                </w:p>
                                <w:p w14:paraId="6D5BE0E4"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Always</w:t>
                                  </w:r>
                                </w:p>
                                <w:p w14:paraId="48F6930A" w14:textId="2835178B" w:rsidR="008870C4" w:rsidRPr="00F63D91" w:rsidRDefault="00C14E1E" w:rsidP="00A40300">
                                  <w:pPr>
                                    <w:spacing w:before="120"/>
                                    <w:rPr>
                                      <w:rFonts w:ascii="Lexend" w:hAnsi="Lexend" w:cs="Arial"/>
                                      <w:color w:val="000000" w:themeColor="text1"/>
                                      <w:sz w:val="20"/>
                                      <w:szCs w:val="20"/>
                                    </w:rPr>
                                  </w:pPr>
                                  <w:r>
                                    <w:rPr>
                                      <w:rFonts w:ascii="Lexend" w:hAnsi="Lexend" w:cs="Arial"/>
                                      <w:color w:val="000000" w:themeColor="text1"/>
                                      <w:sz w:val="20"/>
                                      <w:szCs w:val="20"/>
                                    </w:rPr>
                                    <w:t>(4)</w:t>
                                  </w:r>
                                </w:p>
                              </w:tc>
                              <w:tc>
                                <w:tcPr>
                                  <w:tcW w:w="1985" w:type="dxa"/>
                                </w:tcPr>
                                <w:p w14:paraId="3673D05C"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Never</w:t>
                                  </w:r>
                                </w:p>
                                <w:p w14:paraId="140D1837"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Rarely</w:t>
                                  </w:r>
                                </w:p>
                                <w:p w14:paraId="5566B1B3"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Sometimes</w:t>
                                  </w:r>
                                </w:p>
                                <w:p w14:paraId="5FBBF0F3"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Often</w:t>
                                  </w:r>
                                </w:p>
                                <w:p w14:paraId="48177AB6"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Always</w:t>
                                  </w:r>
                                </w:p>
                                <w:p w14:paraId="618F44CE" w14:textId="5BDB2E11" w:rsidR="008870C4" w:rsidRPr="00422ECF" w:rsidRDefault="00EB24AD" w:rsidP="00A40300">
                                  <w:pPr>
                                    <w:spacing w:before="120"/>
                                    <w:rPr>
                                      <w:rFonts w:ascii="Lexend" w:hAnsi="Lexend" w:cs="Arial"/>
                                      <w:color w:val="000000" w:themeColor="text1"/>
                                      <w:sz w:val="20"/>
                                      <w:szCs w:val="20"/>
                                    </w:rPr>
                                  </w:pPr>
                                  <w:r>
                                    <w:rPr>
                                      <w:rFonts w:ascii="Lexend" w:hAnsi="Lexend" w:cs="Arial"/>
                                      <w:color w:val="000000" w:themeColor="text1"/>
                                      <w:sz w:val="20"/>
                                      <w:szCs w:val="20"/>
                                    </w:rPr>
                                    <w:t>(</w:t>
                                  </w:r>
                                  <w:r>
                                    <w:rPr>
                                      <w:rFonts w:ascii="Lexend" w:hAnsi="Lexend" w:cs="Arial"/>
                                      <w:color w:val="000000" w:themeColor="text1"/>
                                      <w:sz w:val="20"/>
                                      <w:szCs w:val="20"/>
                                    </w:rPr>
                                    <w:t>5</w:t>
                                  </w:r>
                                  <w:r>
                                    <w:rPr>
                                      <w:rFonts w:ascii="Lexend" w:hAnsi="Lexend" w:cs="Arial"/>
                                      <w:color w:val="000000" w:themeColor="text1"/>
                                      <w:sz w:val="20"/>
                                      <w:szCs w:val="20"/>
                                    </w:rPr>
                                    <w:t>)</w:t>
                                  </w:r>
                                </w:p>
                              </w:tc>
                              <w:tc>
                                <w:tcPr>
                                  <w:tcW w:w="2126" w:type="dxa"/>
                                </w:tcPr>
                                <w:p w14:paraId="504F8207"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Hardly ever</w:t>
                                  </w:r>
                                </w:p>
                                <w:p w14:paraId="153C35AA"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Occasionally</w:t>
                                  </w:r>
                                </w:p>
                                <w:p w14:paraId="41E37C8C"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Sometimes</w:t>
                                  </w:r>
                                </w:p>
                                <w:p w14:paraId="4F2DCCC4"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Frequently</w:t>
                                  </w:r>
                                </w:p>
                                <w:p w14:paraId="2B15671A"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Almost always</w:t>
                                  </w:r>
                                </w:p>
                                <w:p w14:paraId="63DC2129" w14:textId="7A1E9F66" w:rsidR="008870C4" w:rsidRPr="00B753FC" w:rsidRDefault="00EB24AD" w:rsidP="00A40300">
                                  <w:pPr>
                                    <w:spacing w:before="120"/>
                                    <w:rPr>
                                      <w:rFonts w:ascii="Lexend" w:hAnsi="Lexend" w:cs="Arial"/>
                                      <w:color w:val="004899"/>
                                      <w:sz w:val="20"/>
                                      <w:szCs w:val="20"/>
                                    </w:rPr>
                                  </w:pPr>
                                  <w:r>
                                    <w:rPr>
                                      <w:rFonts w:ascii="Lexend" w:hAnsi="Lexend" w:cs="Arial"/>
                                      <w:color w:val="000000" w:themeColor="text1"/>
                                      <w:sz w:val="20"/>
                                      <w:szCs w:val="20"/>
                                    </w:rPr>
                                    <w:t>(</w:t>
                                  </w:r>
                                  <w:r>
                                    <w:rPr>
                                      <w:rFonts w:ascii="Lexend" w:hAnsi="Lexend" w:cs="Arial"/>
                                      <w:color w:val="000000" w:themeColor="text1"/>
                                      <w:sz w:val="20"/>
                                      <w:szCs w:val="20"/>
                                    </w:rPr>
                                    <w:t>6</w:t>
                                  </w:r>
                                  <w:r>
                                    <w:rPr>
                                      <w:rFonts w:ascii="Lexend" w:hAnsi="Lexend" w:cs="Arial"/>
                                      <w:color w:val="000000" w:themeColor="text1"/>
                                      <w:sz w:val="20"/>
                                      <w:szCs w:val="20"/>
                                    </w:rPr>
                                    <w:t>)</w:t>
                                  </w:r>
                                </w:p>
                              </w:tc>
                            </w:tr>
                            <w:tr w:rsidR="008870C4" w:rsidRPr="00550D7D" w14:paraId="60802419" w14:textId="77777777" w:rsidTr="00A40300">
                              <w:tc>
                                <w:tcPr>
                                  <w:tcW w:w="1696" w:type="dxa"/>
                                </w:tcPr>
                                <w:p w14:paraId="4E46A959"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Daily</w:t>
                                  </w:r>
                                </w:p>
                                <w:p w14:paraId="07DB946D"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2 – 3 times per week</w:t>
                                  </w:r>
                                </w:p>
                                <w:p w14:paraId="0DD9CBF4"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Weekly</w:t>
                                  </w:r>
                                </w:p>
                                <w:p w14:paraId="77720583"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Fortnightly</w:t>
                                  </w:r>
                                </w:p>
                                <w:p w14:paraId="6C4A636E"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Monthly</w:t>
                                  </w:r>
                                </w:p>
                                <w:p w14:paraId="7CD56214"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Every 2 – 3 months</w:t>
                                  </w:r>
                                </w:p>
                                <w:p w14:paraId="2120817E"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6 months – 1 year</w:t>
                                  </w:r>
                                </w:p>
                              </w:tc>
                              <w:tc>
                                <w:tcPr>
                                  <w:tcW w:w="4111" w:type="dxa"/>
                                  <w:gridSpan w:val="2"/>
                                </w:tcPr>
                                <w:p w14:paraId="6A4126F3" w14:textId="44D7F1B4" w:rsidR="008870C4" w:rsidRPr="004D066B" w:rsidRDefault="00EB24AD" w:rsidP="003C7D03">
                                  <w:pPr>
                                    <w:rPr>
                                      <w:rFonts w:ascii="Lexend" w:hAnsi="Lexend" w:cs="Arial"/>
                                      <w:color w:val="000000" w:themeColor="text1"/>
                                      <w:sz w:val="20"/>
                                      <w:szCs w:val="20"/>
                                    </w:rPr>
                                  </w:pPr>
                                  <w:r>
                                    <w:rPr>
                                      <w:rFonts w:ascii="Lexend" w:hAnsi="Lexend" w:cs="Arial"/>
                                      <w:color w:val="000000" w:themeColor="text1"/>
                                      <w:sz w:val="20"/>
                                      <w:szCs w:val="20"/>
                                    </w:rPr>
                                    <w:t>(</w:t>
                                  </w:r>
                                  <w:r>
                                    <w:rPr>
                                      <w:rFonts w:ascii="Lexend" w:hAnsi="Lexend" w:cs="Arial"/>
                                      <w:color w:val="000000" w:themeColor="text1"/>
                                      <w:sz w:val="20"/>
                                      <w:szCs w:val="20"/>
                                    </w:rPr>
                                    <w:t>7</w:t>
                                  </w:r>
                                  <w:r>
                                    <w:rPr>
                                      <w:rFonts w:ascii="Lexend" w:hAnsi="Lexend" w:cs="Arial"/>
                                      <w:color w:val="000000" w:themeColor="text1"/>
                                      <w:sz w:val="20"/>
                                      <w:szCs w:val="20"/>
                                    </w:rPr>
                                    <w:t>)</w:t>
                                  </w:r>
                                </w:p>
                              </w:tc>
                            </w:tr>
                          </w:tbl>
                          <w:p w14:paraId="2EF5BB89" w14:textId="77777777" w:rsidR="008870C4" w:rsidRDefault="008870C4" w:rsidP="008870C4">
                            <w:pPr>
                              <w:rPr>
                                <w:rFonts w:ascii="Lexend" w:hAnsi="Lexend"/>
                                <w:color w:val="000000" w:themeColor="text1"/>
                                <w:sz w:val="22"/>
                                <w:szCs w:val="20"/>
                              </w:rPr>
                            </w:pPr>
                          </w:p>
                          <w:tbl>
                            <w:tblPr>
                              <w:tblStyle w:val="TableGrid"/>
                              <w:tblW w:w="5807" w:type="dxa"/>
                              <w:tblLayout w:type="fixed"/>
                              <w:tblLook w:val="04A0" w:firstRow="1" w:lastRow="0" w:firstColumn="1" w:lastColumn="0" w:noHBand="0" w:noVBand="1"/>
                            </w:tblPr>
                            <w:tblGrid>
                              <w:gridCol w:w="1757"/>
                              <w:gridCol w:w="2066"/>
                              <w:gridCol w:w="1984"/>
                            </w:tblGrid>
                            <w:tr w:rsidR="008870C4" w:rsidRPr="00DD7E5F" w14:paraId="351A36DA" w14:textId="77777777" w:rsidTr="00A40300">
                              <w:tc>
                                <w:tcPr>
                                  <w:tcW w:w="5807" w:type="dxa"/>
                                  <w:gridSpan w:val="3"/>
                                </w:tcPr>
                                <w:p w14:paraId="24283231" w14:textId="77777777" w:rsidR="008870C4" w:rsidRPr="00DD7E5F" w:rsidRDefault="008870C4" w:rsidP="00276A56">
                                  <w:pPr>
                                    <w:jc w:val="center"/>
                                    <w:rPr>
                                      <w:rFonts w:ascii="Lexend" w:hAnsi="Lexend" w:cs="Arial"/>
                                      <w:b/>
                                      <w:bCs/>
                                      <w:color w:val="004899"/>
                                      <w:sz w:val="20"/>
                                      <w:szCs w:val="20"/>
                                    </w:rPr>
                                  </w:pPr>
                                  <w:r w:rsidRPr="00DD7E5F">
                                    <w:rPr>
                                      <w:rFonts w:ascii="Lexend" w:hAnsi="Lexend" w:cs="Arial"/>
                                      <w:b/>
                                      <w:bCs/>
                                      <w:color w:val="004899"/>
                                      <w:sz w:val="20"/>
                                      <w:szCs w:val="20"/>
                                    </w:rPr>
                                    <w:t>Satisfaction</w:t>
                                  </w:r>
                                </w:p>
                              </w:tc>
                            </w:tr>
                            <w:tr w:rsidR="008870C4" w:rsidRPr="00DD7E5F" w14:paraId="67DDFE64" w14:textId="77777777" w:rsidTr="00A40300">
                              <w:tc>
                                <w:tcPr>
                                  <w:tcW w:w="1757" w:type="dxa"/>
                                </w:tcPr>
                                <w:p w14:paraId="49B713C0"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Extremely unlikely</w:t>
                                  </w:r>
                                </w:p>
                                <w:p w14:paraId="0F7D7C54"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Unlikely</w:t>
                                  </w:r>
                                </w:p>
                                <w:p w14:paraId="5C17523E"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 xml:space="preserve">Neutral </w:t>
                                  </w:r>
                                  <w:r w:rsidRPr="00DD7E5F">
                                    <w:rPr>
                                      <w:rFonts w:ascii="Lexend" w:hAnsi="Lexend" w:cs="Arial"/>
                                      <w:color w:val="000000" w:themeColor="text1"/>
                                      <w:sz w:val="20"/>
                                      <w:szCs w:val="20"/>
                                    </w:rPr>
                                    <w:tab/>
                                  </w:r>
                                </w:p>
                                <w:p w14:paraId="05BB096A" w14:textId="77777777" w:rsidR="008870C4" w:rsidRPr="00DD7E5F" w:rsidRDefault="008870C4" w:rsidP="00DD7E5F">
                                  <w:pPr>
                                    <w:pStyle w:val="ListParagraph"/>
                                    <w:ind w:left="360"/>
                                    <w:rPr>
                                      <w:rFonts w:ascii="Lexend" w:hAnsi="Lexend" w:cs="Arial"/>
                                      <w:color w:val="000000" w:themeColor="text1"/>
                                      <w:sz w:val="20"/>
                                      <w:szCs w:val="20"/>
                                    </w:rPr>
                                  </w:pPr>
                                  <w:r w:rsidRPr="00DD7E5F">
                                    <w:rPr>
                                      <w:rFonts w:ascii="Lexend" w:hAnsi="Lexend" w:cs="Arial"/>
                                      <w:color w:val="000000" w:themeColor="text1"/>
                                      <w:sz w:val="20"/>
                                      <w:szCs w:val="20"/>
                                    </w:rPr>
                                    <w:t>(OR Don’t know)</w:t>
                                  </w:r>
                                </w:p>
                                <w:p w14:paraId="7364E8C4" w14:textId="77777777" w:rsidR="008870C4" w:rsidRPr="00DD7E5F" w:rsidRDefault="008870C4" w:rsidP="00DD7E5F">
                                  <w:pPr>
                                    <w:pStyle w:val="ListParagraph"/>
                                    <w:ind w:left="360"/>
                                    <w:rPr>
                                      <w:rFonts w:ascii="Lexend" w:hAnsi="Lexend" w:cs="Arial"/>
                                      <w:color w:val="000000" w:themeColor="text1"/>
                                      <w:sz w:val="20"/>
                                      <w:szCs w:val="20"/>
                                    </w:rPr>
                                  </w:pPr>
                                  <w:r w:rsidRPr="00DD7E5F">
                                    <w:rPr>
                                      <w:rFonts w:ascii="Lexend" w:hAnsi="Lexend" w:cs="Arial"/>
                                      <w:color w:val="000000" w:themeColor="text1"/>
                                      <w:sz w:val="20"/>
                                      <w:szCs w:val="20"/>
                                    </w:rPr>
                                    <w:t>(OR Possibly)</w:t>
                                  </w:r>
                                </w:p>
                                <w:p w14:paraId="0142AF6D"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Likely</w:t>
                                  </w:r>
                                </w:p>
                                <w:p w14:paraId="7650A4C3"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Extremely likely</w:t>
                                  </w:r>
                                </w:p>
                              </w:tc>
                              <w:tc>
                                <w:tcPr>
                                  <w:tcW w:w="2066" w:type="dxa"/>
                                </w:tcPr>
                                <w:p w14:paraId="0ECDC794"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Extremely unlikely</w:t>
                                  </w:r>
                                </w:p>
                                <w:p w14:paraId="076E25A7"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Very unlikely</w:t>
                                  </w:r>
                                </w:p>
                                <w:p w14:paraId="27A72394"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Quite unlikely</w:t>
                                  </w:r>
                                </w:p>
                                <w:p w14:paraId="520CA92D"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Neither likely or unlikely</w:t>
                                  </w:r>
                                </w:p>
                                <w:p w14:paraId="4AC2F6F8"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Quite likely</w:t>
                                  </w:r>
                                </w:p>
                                <w:p w14:paraId="348956D8" w14:textId="77777777" w:rsidR="008870C4" w:rsidRDefault="008870C4" w:rsidP="00CC4518">
                                  <w:pPr>
                                    <w:pStyle w:val="ListParagraph"/>
                                    <w:numPr>
                                      <w:ilvl w:val="0"/>
                                      <w:numId w:val="11"/>
                                    </w:numPr>
                                    <w:rPr>
                                      <w:rFonts w:ascii="Lexend" w:hAnsi="Lexend" w:cs="Arial"/>
                                      <w:color w:val="000000" w:themeColor="text1"/>
                                      <w:sz w:val="20"/>
                                      <w:szCs w:val="20"/>
                                    </w:rPr>
                                  </w:pPr>
                                  <w:r w:rsidRPr="00DD7E5F">
                                    <w:rPr>
                                      <w:rFonts w:ascii="Lexend" w:hAnsi="Lexend" w:cs="Arial"/>
                                      <w:color w:val="000000" w:themeColor="text1"/>
                                      <w:sz w:val="20"/>
                                      <w:szCs w:val="20"/>
                                    </w:rPr>
                                    <w:t>Very likely</w:t>
                                  </w:r>
                                </w:p>
                                <w:p w14:paraId="13D572A4" w14:textId="77777777" w:rsidR="008870C4" w:rsidRPr="00DD7E5F" w:rsidRDefault="008870C4" w:rsidP="00CC4518">
                                  <w:pPr>
                                    <w:pStyle w:val="ListParagraph"/>
                                    <w:numPr>
                                      <w:ilvl w:val="0"/>
                                      <w:numId w:val="11"/>
                                    </w:numPr>
                                    <w:rPr>
                                      <w:rFonts w:ascii="Lexend" w:hAnsi="Lexend" w:cs="Arial"/>
                                      <w:color w:val="000000" w:themeColor="text1"/>
                                      <w:sz w:val="20"/>
                                      <w:szCs w:val="20"/>
                                    </w:rPr>
                                  </w:pPr>
                                  <w:r w:rsidRPr="00DD7E5F">
                                    <w:rPr>
                                      <w:rFonts w:ascii="Lexend" w:hAnsi="Lexend" w:cs="Arial"/>
                                      <w:color w:val="000000" w:themeColor="text1"/>
                                      <w:sz w:val="20"/>
                                      <w:szCs w:val="20"/>
                                    </w:rPr>
                                    <w:t>Extremely likely</w:t>
                                  </w:r>
                                </w:p>
                              </w:tc>
                              <w:tc>
                                <w:tcPr>
                                  <w:tcW w:w="1984" w:type="dxa"/>
                                </w:tcPr>
                                <w:p w14:paraId="7E9BACB4"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Definitely not</w:t>
                                  </w:r>
                                </w:p>
                                <w:p w14:paraId="353D7F42"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Probably not</w:t>
                                  </w:r>
                                </w:p>
                                <w:p w14:paraId="1347E936"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 xml:space="preserve">Might or might not </w:t>
                                  </w:r>
                                </w:p>
                                <w:p w14:paraId="48CA751D"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Probably</w:t>
                                  </w:r>
                                </w:p>
                                <w:p w14:paraId="19FBB1BA"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 xml:space="preserve">Definitely </w:t>
                                  </w:r>
                                </w:p>
                              </w:tc>
                            </w:tr>
                          </w:tbl>
                          <w:p w14:paraId="4A7529A7" w14:textId="77777777" w:rsidR="008870C4" w:rsidRDefault="008870C4" w:rsidP="008870C4">
                            <w:pPr>
                              <w:rPr>
                                <w:rFonts w:ascii="Lexend" w:hAnsi="Lexend"/>
                                <w:color w:val="000000" w:themeColor="text1"/>
                                <w:sz w:val="22"/>
                                <w:szCs w:val="20"/>
                              </w:rPr>
                            </w:pPr>
                          </w:p>
                          <w:tbl>
                            <w:tblPr>
                              <w:tblStyle w:val="TableGrid"/>
                              <w:tblW w:w="5807" w:type="dxa"/>
                              <w:tblLook w:val="04A0" w:firstRow="1" w:lastRow="0" w:firstColumn="1" w:lastColumn="0" w:noHBand="0" w:noVBand="1"/>
                            </w:tblPr>
                            <w:tblGrid>
                              <w:gridCol w:w="1694"/>
                              <w:gridCol w:w="1939"/>
                              <w:gridCol w:w="2174"/>
                            </w:tblGrid>
                            <w:tr w:rsidR="008870C4" w:rsidRPr="00750ABA" w14:paraId="543D0939" w14:textId="77777777" w:rsidTr="00A40300">
                              <w:tc>
                                <w:tcPr>
                                  <w:tcW w:w="1694" w:type="dxa"/>
                                </w:tcPr>
                                <w:p w14:paraId="0BCBD805" w14:textId="77777777" w:rsidR="008870C4" w:rsidRPr="00BE68D4" w:rsidRDefault="008870C4" w:rsidP="001C1DAC">
                                  <w:pPr>
                                    <w:jc w:val="center"/>
                                    <w:rPr>
                                      <w:rFonts w:ascii="Lexend" w:hAnsi="Lexend" w:cs="Arial"/>
                                      <w:b/>
                                      <w:bCs/>
                                      <w:color w:val="004899"/>
                                      <w:sz w:val="20"/>
                                      <w:szCs w:val="20"/>
                                    </w:rPr>
                                  </w:pPr>
                                  <w:r w:rsidRPr="00BE68D4">
                                    <w:rPr>
                                      <w:rFonts w:ascii="Lexend" w:hAnsi="Lexend" w:cs="Arial"/>
                                      <w:b/>
                                      <w:bCs/>
                                      <w:color w:val="004899"/>
                                      <w:sz w:val="20"/>
                                      <w:szCs w:val="20"/>
                                    </w:rPr>
                                    <w:t>Difficulty</w:t>
                                  </w:r>
                                </w:p>
                              </w:tc>
                              <w:tc>
                                <w:tcPr>
                                  <w:tcW w:w="1939" w:type="dxa"/>
                                </w:tcPr>
                                <w:p w14:paraId="262ADDF5" w14:textId="77777777" w:rsidR="008870C4" w:rsidRPr="00BE68D4" w:rsidRDefault="008870C4" w:rsidP="001C1DAC">
                                  <w:pPr>
                                    <w:jc w:val="center"/>
                                    <w:rPr>
                                      <w:rFonts w:ascii="Lexend" w:hAnsi="Lexend" w:cs="Arial"/>
                                      <w:b/>
                                      <w:bCs/>
                                      <w:color w:val="004899"/>
                                      <w:sz w:val="20"/>
                                      <w:szCs w:val="20"/>
                                    </w:rPr>
                                  </w:pPr>
                                  <w:r w:rsidRPr="00BE68D4">
                                    <w:rPr>
                                      <w:rFonts w:ascii="Lexend" w:hAnsi="Lexend" w:cs="Arial"/>
                                      <w:b/>
                                      <w:bCs/>
                                      <w:color w:val="004899"/>
                                      <w:sz w:val="20"/>
                                      <w:szCs w:val="20"/>
                                    </w:rPr>
                                    <w:t>Effectiveness (3)</w:t>
                                  </w:r>
                                </w:p>
                              </w:tc>
                              <w:tc>
                                <w:tcPr>
                                  <w:tcW w:w="2174" w:type="dxa"/>
                                </w:tcPr>
                                <w:p w14:paraId="5591C4F0" w14:textId="77777777" w:rsidR="008870C4" w:rsidRPr="00BE68D4" w:rsidRDefault="008870C4" w:rsidP="001C1DAC">
                                  <w:pPr>
                                    <w:jc w:val="center"/>
                                    <w:rPr>
                                      <w:rFonts w:ascii="Lexend" w:hAnsi="Lexend" w:cs="Arial"/>
                                      <w:b/>
                                      <w:bCs/>
                                      <w:color w:val="004899"/>
                                      <w:sz w:val="20"/>
                                      <w:szCs w:val="20"/>
                                    </w:rPr>
                                  </w:pPr>
                                  <w:r w:rsidRPr="00BE68D4">
                                    <w:rPr>
                                      <w:rFonts w:ascii="Lexend" w:hAnsi="Lexend" w:cs="Arial"/>
                                      <w:b/>
                                      <w:bCs/>
                                      <w:color w:val="004899"/>
                                      <w:sz w:val="20"/>
                                      <w:szCs w:val="20"/>
                                    </w:rPr>
                                    <w:t>Importance</w:t>
                                  </w:r>
                                </w:p>
                              </w:tc>
                            </w:tr>
                            <w:tr w:rsidR="008870C4" w:rsidRPr="00750ABA" w14:paraId="7BD34C5E" w14:textId="77777777" w:rsidTr="00A40300">
                              <w:tc>
                                <w:tcPr>
                                  <w:tcW w:w="1694" w:type="dxa"/>
                                </w:tcPr>
                                <w:p w14:paraId="4497A7F9" w14:textId="77777777" w:rsidR="008870C4" w:rsidRPr="00750ABA" w:rsidRDefault="008870C4" w:rsidP="00CC4518">
                                  <w:pPr>
                                    <w:pStyle w:val="ListParagraph"/>
                                    <w:numPr>
                                      <w:ilvl w:val="0"/>
                                      <w:numId w:val="11"/>
                                    </w:numPr>
                                    <w:ind w:left="0"/>
                                    <w:rPr>
                                      <w:rFonts w:ascii="Lexend" w:hAnsi="Lexend" w:cs="Arial"/>
                                      <w:color w:val="000000" w:themeColor="text1"/>
                                      <w:sz w:val="20"/>
                                      <w:szCs w:val="20"/>
                                    </w:rPr>
                                  </w:pPr>
                                  <w:r w:rsidRPr="00750ABA">
                                    <w:rPr>
                                      <w:rFonts w:ascii="Lexend" w:hAnsi="Lexend" w:cs="Arial"/>
                                      <w:color w:val="000000" w:themeColor="text1"/>
                                      <w:sz w:val="20"/>
                                      <w:szCs w:val="20"/>
                                    </w:rPr>
                                    <w:t>Very difficult</w:t>
                                  </w:r>
                                </w:p>
                                <w:p w14:paraId="0913D440" w14:textId="77777777" w:rsidR="008870C4" w:rsidRPr="00750ABA" w:rsidRDefault="008870C4" w:rsidP="00CC4518">
                                  <w:pPr>
                                    <w:pStyle w:val="ListParagraph"/>
                                    <w:numPr>
                                      <w:ilvl w:val="0"/>
                                      <w:numId w:val="11"/>
                                    </w:numPr>
                                    <w:ind w:left="0"/>
                                    <w:rPr>
                                      <w:rFonts w:ascii="Lexend" w:hAnsi="Lexend" w:cs="Arial"/>
                                      <w:color w:val="000000" w:themeColor="text1"/>
                                      <w:sz w:val="20"/>
                                      <w:szCs w:val="20"/>
                                    </w:rPr>
                                  </w:pPr>
                                  <w:r w:rsidRPr="00750ABA">
                                    <w:rPr>
                                      <w:rFonts w:ascii="Lexend" w:hAnsi="Lexend" w:cs="Arial"/>
                                      <w:color w:val="000000" w:themeColor="text1"/>
                                      <w:sz w:val="20"/>
                                      <w:szCs w:val="20"/>
                                    </w:rPr>
                                    <w:t>Difficult</w:t>
                                  </w:r>
                                </w:p>
                                <w:p w14:paraId="58C25817" w14:textId="77777777" w:rsidR="008870C4" w:rsidRPr="00750ABA" w:rsidRDefault="008870C4" w:rsidP="00CC4518">
                                  <w:pPr>
                                    <w:pStyle w:val="ListParagraph"/>
                                    <w:numPr>
                                      <w:ilvl w:val="0"/>
                                      <w:numId w:val="11"/>
                                    </w:numPr>
                                    <w:rPr>
                                      <w:rFonts w:ascii="Lexend" w:hAnsi="Lexend" w:cs="Arial"/>
                                      <w:color w:val="000000" w:themeColor="text1"/>
                                      <w:sz w:val="20"/>
                                      <w:szCs w:val="20"/>
                                    </w:rPr>
                                  </w:pPr>
                                  <w:r w:rsidRPr="00750ABA">
                                    <w:rPr>
                                      <w:rFonts w:ascii="Lexend" w:hAnsi="Lexend" w:cs="Arial"/>
                                      <w:color w:val="000000" w:themeColor="text1"/>
                                      <w:sz w:val="20"/>
                                      <w:szCs w:val="20"/>
                                    </w:rPr>
                                    <w:t>Neutral</w:t>
                                  </w:r>
                                  <w:r>
                                    <w:rPr>
                                      <w:rFonts w:ascii="Lexend" w:hAnsi="Lexend" w:cs="Arial"/>
                                      <w:color w:val="000000" w:themeColor="text1"/>
                                      <w:sz w:val="20"/>
                                      <w:szCs w:val="20"/>
                                    </w:rPr>
                                    <w:t xml:space="preserve"> </w:t>
                                  </w:r>
                                  <w:r w:rsidRPr="00750ABA">
                                    <w:rPr>
                                      <w:rFonts w:ascii="Lexend" w:hAnsi="Lexend" w:cs="Arial"/>
                                      <w:color w:val="000000" w:themeColor="text1"/>
                                      <w:sz w:val="20"/>
                                      <w:szCs w:val="20"/>
                                    </w:rPr>
                                    <w:t xml:space="preserve">(OR Neither easy or difficult) </w:t>
                                  </w:r>
                                </w:p>
                                <w:p w14:paraId="32BA5714" w14:textId="77777777" w:rsidR="008870C4" w:rsidRPr="00750ABA" w:rsidRDefault="008870C4" w:rsidP="00CC4518">
                                  <w:pPr>
                                    <w:pStyle w:val="ListParagraph"/>
                                    <w:numPr>
                                      <w:ilvl w:val="0"/>
                                      <w:numId w:val="11"/>
                                    </w:numPr>
                                    <w:ind w:left="0"/>
                                    <w:rPr>
                                      <w:rFonts w:ascii="Lexend" w:hAnsi="Lexend" w:cs="Arial"/>
                                      <w:color w:val="000000" w:themeColor="text1"/>
                                      <w:sz w:val="20"/>
                                      <w:szCs w:val="20"/>
                                    </w:rPr>
                                  </w:pPr>
                                  <w:r w:rsidRPr="00750ABA">
                                    <w:rPr>
                                      <w:rFonts w:ascii="Lexend" w:hAnsi="Lexend" w:cs="Arial"/>
                                      <w:color w:val="000000" w:themeColor="text1"/>
                                      <w:sz w:val="20"/>
                                      <w:szCs w:val="20"/>
                                    </w:rPr>
                                    <w:t>Easy</w:t>
                                  </w:r>
                                </w:p>
                                <w:p w14:paraId="31AB633F" w14:textId="77777777" w:rsidR="008870C4" w:rsidRPr="00750ABA" w:rsidRDefault="008870C4" w:rsidP="00CC4518">
                                  <w:pPr>
                                    <w:pStyle w:val="ListParagraph"/>
                                    <w:numPr>
                                      <w:ilvl w:val="0"/>
                                      <w:numId w:val="11"/>
                                    </w:numPr>
                                    <w:ind w:left="0"/>
                                    <w:rPr>
                                      <w:rFonts w:ascii="Lexend" w:hAnsi="Lexend" w:cs="Arial"/>
                                      <w:color w:val="000000" w:themeColor="text1"/>
                                      <w:sz w:val="20"/>
                                      <w:szCs w:val="20"/>
                                    </w:rPr>
                                  </w:pPr>
                                  <w:r w:rsidRPr="00750ABA">
                                    <w:rPr>
                                      <w:rFonts w:ascii="Lexend" w:hAnsi="Lexend" w:cs="Arial"/>
                                      <w:color w:val="000000" w:themeColor="text1"/>
                                      <w:sz w:val="20"/>
                                      <w:szCs w:val="20"/>
                                    </w:rPr>
                                    <w:t>Very easy</w:t>
                                  </w:r>
                                </w:p>
                                <w:p w14:paraId="170B3E95" w14:textId="77777777" w:rsidR="008870C4" w:rsidRPr="00750ABA" w:rsidRDefault="008870C4" w:rsidP="001C1DAC">
                                  <w:pPr>
                                    <w:rPr>
                                      <w:rFonts w:ascii="Lexend" w:hAnsi="Lexend" w:cs="Arial"/>
                                      <w:color w:val="000000" w:themeColor="text1"/>
                                      <w:sz w:val="20"/>
                                      <w:szCs w:val="20"/>
                                    </w:rPr>
                                  </w:pPr>
                                </w:p>
                              </w:tc>
                              <w:tc>
                                <w:tcPr>
                                  <w:tcW w:w="1939" w:type="dxa"/>
                                </w:tcPr>
                                <w:p w14:paraId="256C93AD"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Very ineffective</w:t>
                                  </w:r>
                                </w:p>
                                <w:p w14:paraId="516A1A81"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Ineffective</w:t>
                                  </w:r>
                                </w:p>
                                <w:p w14:paraId="6E87ABB7"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Average</w:t>
                                  </w:r>
                                </w:p>
                                <w:p w14:paraId="65D3780D"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Effective</w:t>
                                  </w:r>
                                </w:p>
                                <w:p w14:paraId="7CB16C33"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Very effective</w:t>
                                  </w:r>
                                </w:p>
                                <w:p w14:paraId="3D90ECCB" w14:textId="77777777" w:rsidR="008870C4" w:rsidRPr="00750ABA" w:rsidRDefault="008870C4" w:rsidP="001C1DAC">
                                  <w:pPr>
                                    <w:rPr>
                                      <w:rFonts w:ascii="Lexend" w:hAnsi="Lexend" w:cs="Arial"/>
                                      <w:color w:val="000000" w:themeColor="text1"/>
                                      <w:sz w:val="20"/>
                                      <w:szCs w:val="20"/>
                                    </w:rPr>
                                  </w:pPr>
                                </w:p>
                              </w:tc>
                              <w:tc>
                                <w:tcPr>
                                  <w:tcW w:w="2174" w:type="dxa"/>
                                </w:tcPr>
                                <w:p w14:paraId="7BD902C8" w14:textId="77777777" w:rsidR="008870C4" w:rsidRPr="00750ABA"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Not at all important</w:t>
                                  </w:r>
                                </w:p>
                                <w:p w14:paraId="4F4CA718" w14:textId="77777777" w:rsidR="008870C4" w:rsidRPr="00750ABA"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Slightly important</w:t>
                                  </w:r>
                                </w:p>
                                <w:p w14:paraId="4AB3280C" w14:textId="77777777" w:rsidR="008870C4"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 xml:space="preserve">Moderately important </w:t>
                                  </w:r>
                                </w:p>
                                <w:p w14:paraId="56143684" w14:textId="77777777" w:rsidR="008870C4" w:rsidRPr="00750ABA" w:rsidRDefault="008870C4" w:rsidP="001C1DAC">
                                  <w:pPr>
                                    <w:pStyle w:val="ListParagraph"/>
                                    <w:ind w:left="360"/>
                                    <w:rPr>
                                      <w:rFonts w:ascii="Lexend" w:hAnsi="Lexend" w:cs="Arial"/>
                                      <w:color w:val="000000" w:themeColor="text1"/>
                                      <w:sz w:val="20"/>
                                      <w:szCs w:val="20"/>
                                    </w:rPr>
                                  </w:pPr>
                                  <w:r w:rsidRPr="00750ABA">
                                    <w:rPr>
                                      <w:rFonts w:ascii="Lexend" w:hAnsi="Lexend" w:cs="Arial"/>
                                      <w:color w:val="000000" w:themeColor="text1"/>
                                      <w:sz w:val="20"/>
                                      <w:szCs w:val="20"/>
                                    </w:rPr>
                                    <w:t>(OR Somewhat important)</w:t>
                                  </w:r>
                                </w:p>
                                <w:p w14:paraId="607C3DD8" w14:textId="77777777" w:rsidR="008870C4" w:rsidRPr="00750ABA"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Very important</w:t>
                                  </w:r>
                                </w:p>
                                <w:p w14:paraId="195D63C8" w14:textId="77777777" w:rsidR="008870C4" w:rsidRPr="00750ABA"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 xml:space="preserve">Extremely important </w:t>
                                  </w:r>
                                </w:p>
                                <w:p w14:paraId="1DF930D6" w14:textId="02089732" w:rsidR="008870C4" w:rsidRPr="00750ABA" w:rsidRDefault="00C14E1E" w:rsidP="00C14E1E">
                                  <w:pPr>
                                    <w:spacing w:before="120"/>
                                    <w:rPr>
                                      <w:rFonts w:ascii="Lexend" w:hAnsi="Lexend" w:cs="Arial"/>
                                      <w:color w:val="000000" w:themeColor="text1"/>
                                      <w:sz w:val="20"/>
                                      <w:szCs w:val="20"/>
                                    </w:rPr>
                                  </w:pPr>
                                  <w:r>
                                    <w:rPr>
                                      <w:rFonts w:ascii="Lexend" w:hAnsi="Lexend" w:cs="Arial"/>
                                      <w:color w:val="000000" w:themeColor="text1"/>
                                      <w:sz w:val="20"/>
                                      <w:szCs w:val="20"/>
                                    </w:rPr>
                                    <w:t>(8)</w:t>
                                  </w:r>
                                </w:p>
                              </w:tc>
                            </w:tr>
                          </w:tbl>
                          <w:p w14:paraId="7425AF0D" w14:textId="77777777" w:rsidR="008870C4" w:rsidRDefault="008870C4" w:rsidP="008870C4">
                            <w:pPr>
                              <w:rPr>
                                <w:rFonts w:ascii="Lexend" w:hAnsi="Lexend"/>
                                <w:color w:val="000000" w:themeColor="text1"/>
                                <w:sz w:val="22"/>
                                <w:szCs w:val="20"/>
                              </w:rPr>
                            </w:pPr>
                          </w:p>
                          <w:p w14:paraId="64B97E21" w14:textId="1E9D1AA7" w:rsidR="008870C4" w:rsidRDefault="008870C4" w:rsidP="008870C4">
                            <w:pPr>
                              <w:rPr>
                                <w:rFonts w:cs="Arial"/>
                              </w:rPr>
                            </w:pPr>
                          </w:p>
                          <w:p w14:paraId="3B28B44C" w14:textId="77777777" w:rsidR="008870C4" w:rsidRDefault="008870C4" w:rsidP="008870C4">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5365D" id="Rectangle 24" o:spid="_x0000_s1037" style="position:absolute;margin-left:221.5pt;margin-top:29.15pt;width:303pt;height:7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" filled="f" strokecolor="#4472c4 [3204]" strokeweight="1pt">
                <v:textbox>
                  <w:txbxContent>
                    <w:tbl>
                      <w:tblPr>
                        <w:tblStyle w:val="TableGrid"/>
                        <w:tblW w:w="5807" w:type="dxa"/>
                        <w:tblLook w:val="04A0" w:firstRow="1" w:lastRow="0" w:firstColumn="1" w:lastColumn="0" w:noHBand="0" w:noVBand="1"/>
                      </w:tblPr>
                      <w:tblGrid>
                        <w:gridCol w:w="1696"/>
                        <w:gridCol w:w="1985"/>
                        <w:gridCol w:w="2126"/>
                      </w:tblGrid>
                      <w:tr w:rsidR="008870C4" w:rsidRPr="00550D7D" w14:paraId="41D379A6" w14:textId="77777777" w:rsidTr="00A40300">
                        <w:tc>
                          <w:tcPr>
                            <w:tcW w:w="5807" w:type="dxa"/>
                            <w:gridSpan w:val="3"/>
                          </w:tcPr>
                          <w:p w14:paraId="5317598E" w14:textId="77777777" w:rsidR="008870C4" w:rsidRPr="00550D7D" w:rsidRDefault="008870C4" w:rsidP="00550D7D">
                            <w:pPr>
                              <w:jc w:val="center"/>
                              <w:rPr>
                                <w:rFonts w:ascii="Lexend" w:hAnsi="Lexend" w:cs="Arial"/>
                                <w:b/>
                                <w:bCs/>
                                <w:color w:val="004899"/>
                                <w:sz w:val="20"/>
                                <w:szCs w:val="20"/>
                              </w:rPr>
                            </w:pPr>
                            <w:r w:rsidRPr="00B327CE">
                              <w:rPr>
                                <w:rFonts w:ascii="Lexend" w:hAnsi="Lexend" w:cs="Arial"/>
                                <w:b/>
                                <w:bCs/>
                                <w:color w:val="004899"/>
                                <w:sz w:val="20"/>
                                <w:szCs w:val="20"/>
                              </w:rPr>
                              <w:t>Frequency / Occurrences</w:t>
                            </w:r>
                          </w:p>
                        </w:tc>
                      </w:tr>
                      <w:tr w:rsidR="008870C4" w:rsidRPr="00550D7D" w14:paraId="0EF0FDD6" w14:textId="77777777" w:rsidTr="00A40300">
                        <w:tc>
                          <w:tcPr>
                            <w:tcW w:w="1696" w:type="dxa"/>
                          </w:tcPr>
                          <w:p w14:paraId="68EE9FB5"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Never</w:t>
                            </w:r>
                          </w:p>
                          <w:p w14:paraId="2571CAC2"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Rarely</w:t>
                            </w:r>
                          </w:p>
                          <w:p w14:paraId="197C2C73"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Sometimes</w:t>
                            </w:r>
                          </w:p>
                          <w:p w14:paraId="4BC2058D"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Often</w:t>
                            </w:r>
                          </w:p>
                          <w:p w14:paraId="6D5BE0E4" w14:textId="77777777" w:rsidR="008870C4" w:rsidRPr="00F63D91" w:rsidRDefault="008870C4" w:rsidP="00CC4518">
                            <w:pPr>
                              <w:pStyle w:val="ListParagraph"/>
                              <w:numPr>
                                <w:ilvl w:val="0"/>
                                <w:numId w:val="7"/>
                              </w:numPr>
                              <w:rPr>
                                <w:rFonts w:ascii="Lexend" w:hAnsi="Lexend" w:cs="Arial"/>
                                <w:color w:val="000000" w:themeColor="text1"/>
                                <w:sz w:val="20"/>
                                <w:szCs w:val="20"/>
                              </w:rPr>
                            </w:pPr>
                            <w:r w:rsidRPr="00F63D91">
                              <w:rPr>
                                <w:rFonts w:ascii="Lexend" w:hAnsi="Lexend" w:cs="Arial"/>
                                <w:color w:val="000000" w:themeColor="text1"/>
                                <w:sz w:val="20"/>
                                <w:szCs w:val="20"/>
                              </w:rPr>
                              <w:t>Always</w:t>
                            </w:r>
                          </w:p>
                          <w:p w14:paraId="48F6930A" w14:textId="2835178B" w:rsidR="008870C4" w:rsidRPr="00F63D91" w:rsidRDefault="00C14E1E" w:rsidP="00A40300">
                            <w:pPr>
                              <w:spacing w:before="120"/>
                              <w:rPr>
                                <w:rFonts w:ascii="Lexend" w:hAnsi="Lexend" w:cs="Arial"/>
                                <w:color w:val="000000" w:themeColor="text1"/>
                                <w:sz w:val="20"/>
                                <w:szCs w:val="20"/>
                              </w:rPr>
                            </w:pPr>
                            <w:r>
                              <w:rPr>
                                <w:rFonts w:ascii="Lexend" w:hAnsi="Lexend" w:cs="Arial"/>
                                <w:color w:val="000000" w:themeColor="text1"/>
                                <w:sz w:val="20"/>
                                <w:szCs w:val="20"/>
                              </w:rPr>
                              <w:t>(4)</w:t>
                            </w:r>
                          </w:p>
                        </w:tc>
                        <w:tc>
                          <w:tcPr>
                            <w:tcW w:w="1985" w:type="dxa"/>
                          </w:tcPr>
                          <w:p w14:paraId="3673D05C"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Never</w:t>
                            </w:r>
                          </w:p>
                          <w:p w14:paraId="140D1837"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Rarely</w:t>
                            </w:r>
                          </w:p>
                          <w:p w14:paraId="5566B1B3"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Sometimes</w:t>
                            </w:r>
                          </w:p>
                          <w:p w14:paraId="5FBBF0F3"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Often</w:t>
                            </w:r>
                          </w:p>
                          <w:p w14:paraId="48177AB6" w14:textId="77777777" w:rsidR="008870C4" w:rsidRPr="00422ECF" w:rsidRDefault="008870C4" w:rsidP="00CC4518">
                            <w:pPr>
                              <w:pStyle w:val="ListParagraph"/>
                              <w:numPr>
                                <w:ilvl w:val="0"/>
                                <w:numId w:val="8"/>
                              </w:numPr>
                              <w:rPr>
                                <w:rFonts w:ascii="Lexend" w:hAnsi="Lexend" w:cs="Arial"/>
                                <w:color w:val="000000" w:themeColor="text1"/>
                                <w:sz w:val="20"/>
                                <w:szCs w:val="20"/>
                              </w:rPr>
                            </w:pPr>
                            <w:r w:rsidRPr="00422ECF">
                              <w:rPr>
                                <w:rFonts w:ascii="Lexend" w:hAnsi="Lexend" w:cs="Arial"/>
                                <w:color w:val="000000" w:themeColor="text1"/>
                                <w:sz w:val="20"/>
                                <w:szCs w:val="20"/>
                              </w:rPr>
                              <w:t>Always</w:t>
                            </w:r>
                          </w:p>
                          <w:p w14:paraId="618F44CE" w14:textId="5BDB2E11" w:rsidR="008870C4" w:rsidRPr="00422ECF" w:rsidRDefault="00EB24AD" w:rsidP="00A40300">
                            <w:pPr>
                              <w:spacing w:before="120"/>
                              <w:rPr>
                                <w:rFonts w:ascii="Lexend" w:hAnsi="Lexend" w:cs="Arial"/>
                                <w:color w:val="000000" w:themeColor="text1"/>
                                <w:sz w:val="20"/>
                                <w:szCs w:val="20"/>
                              </w:rPr>
                            </w:pPr>
                            <w:r>
                              <w:rPr>
                                <w:rFonts w:ascii="Lexend" w:hAnsi="Lexend" w:cs="Arial"/>
                                <w:color w:val="000000" w:themeColor="text1"/>
                                <w:sz w:val="20"/>
                                <w:szCs w:val="20"/>
                              </w:rPr>
                              <w:t>(</w:t>
                            </w:r>
                            <w:r>
                              <w:rPr>
                                <w:rFonts w:ascii="Lexend" w:hAnsi="Lexend" w:cs="Arial"/>
                                <w:color w:val="000000" w:themeColor="text1"/>
                                <w:sz w:val="20"/>
                                <w:szCs w:val="20"/>
                              </w:rPr>
                              <w:t>5</w:t>
                            </w:r>
                            <w:r>
                              <w:rPr>
                                <w:rFonts w:ascii="Lexend" w:hAnsi="Lexend" w:cs="Arial"/>
                                <w:color w:val="000000" w:themeColor="text1"/>
                                <w:sz w:val="20"/>
                                <w:szCs w:val="20"/>
                              </w:rPr>
                              <w:t>)</w:t>
                            </w:r>
                          </w:p>
                        </w:tc>
                        <w:tc>
                          <w:tcPr>
                            <w:tcW w:w="2126" w:type="dxa"/>
                          </w:tcPr>
                          <w:p w14:paraId="504F8207"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Hardly ever</w:t>
                            </w:r>
                          </w:p>
                          <w:p w14:paraId="153C35AA"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Occasionally</w:t>
                            </w:r>
                          </w:p>
                          <w:p w14:paraId="41E37C8C"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Sometimes</w:t>
                            </w:r>
                          </w:p>
                          <w:p w14:paraId="4F2DCCC4"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Frequently</w:t>
                            </w:r>
                          </w:p>
                          <w:p w14:paraId="2B15671A" w14:textId="77777777" w:rsidR="008870C4" w:rsidRPr="004B7050" w:rsidRDefault="008870C4" w:rsidP="00CC4518">
                            <w:pPr>
                              <w:pStyle w:val="ListParagraph"/>
                              <w:numPr>
                                <w:ilvl w:val="0"/>
                                <w:numId w:val="9"/>
                              </w:numPr>
                              <w:rPr>
                                <w:rFonts w:ascii="Lexend" w:hAnsi="Lexend" w:cs="Arial"/>
                                <w:color w:val="000000" w:themeColor="text1"/>
                                <w:sz w:val="20"/>
                                <w:szCs w:val="20"/>
                              </w:rPr>
                            </w:pPr>
                            <w:r w:rsidRPr="004B7050">
                              <w:rPr>
                                <w:rFonts w:ascii="Lexend" w:hAnsi="Lexend" w:cs="Arial"/>
                                <w:color w:val="000000" w:themeColor="text1"/>
                                <w:sz w:val="20"/>
                                <w:szCs w:val="20"/>
                              </w:rPr>
                              <w:t>Almost always</w:t>
                            </w:r>
                          </w:p>
                          <w:p w14:paraId="63DC2129" w14:textId="7A1E9F66" w:rsidR="008870C4" w:rsidRPr="00B753FC" w:rsidRDefault="00EB24AD" w:rsidP="00A40300">
                            <w:pPr>
                              <w:spacing w:before="120"/>
                              <w:rPr>
                                <w:rFonts w:ascii="Lexend" w:hAnsi="Lexend" w:cs="Arial"/>
                                <w:color w:val="004899"/>
                                <w:sz w:val="20"/>
                                <w:szCs w:val="20"/>
                              </w:rPr>
                            </w:pPr>
                            <w:r>
                              <w:rPr>
                                <w:rFonts w:ascii="Lexend" w:hAnsi="Lexend" w:cs="Arial"/>
                                <w:color w:val="000000" w:themeColor="text1"/>
                                <w:sz w:val="20"/>
                                <w:szCs w:val="20"/>
                              </w:rPr>
                              <w:t>(</w:t>
                            </w:r>
                            <w:r>
                              <w:rPr>
                                <w:rFonts w:ascii="Lexend" w:hAnsi="Lexend" w:cs="Arial"/>
                                <w:color w:val="000000" w:themeColor="text1"/>
                                <w:sz w:val="20"/>
                                <w:szCs w:val="20"/>
                              </w:rPr>
                              <w:t>6</w:t>
                            </w:r>
                            <w:r>
                              <w:rPr>
                                <w:rFonts w:ascii="Lexend" w:hAnsi="Lexend" w:cs="Arial"/>
                                <w:color w:val="000000" w:themeColor="text1"/>
                                <w:sz w:val="20"/>
                                <w:szCs w:val="20"/>
                              </w:rPr>
                              <w:t>)</w:t>
                            </w:r>
                          </w:p>
                        </w:tc>
                      </w:tr>
                      <w:tr w:rsidR="008870C4" w:rsidRPr="00550D7D" w14:paraId="60802419" w14:textId="77777777" w:rsidTr="00A40300">
                        <w:tc>
                          <w:tcPr>
                            <w:tcW w:w="1696" w:type="dxa"/>
                          </w:tcPr>
                          <w:p w14:paraId="4E46A959"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Daily</w:t>
                            </w:r>
                          </w:p>
                          <w:p w14:paraId="07DB946D"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2 – 3 times per week</w:t>
                            </w:r>
                          </w:p>
                          <w:p w14:paraId="0DD9CBF4"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Weekly</w:t>
                            </w:r>
                          </w:p>
                          <w:p w14:paraId="77720583"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Fortnightly</w:t>
                            </w:r>
                          </w:p>
                          <w:p w14:paraId="6C4A636E"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Monthly</w:t>
                            </w:r>
                          </w:p>
                          <w:p w14:paraId="7CD56214"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Every 2 – 3 months</w:t>
                            </w:r>
                          </w:p>
                          <w:p w14:paraId="2120817E" w14:textId="77777777" w:rsidR="008870C4" w:rsidRPr="004D066B" w:rsidRDefault="008870C4" w:rsidP="00CC4518">
                            <w:pPr>
                              <w:pStyle w:val="ListParagraph"/>
                              <w:numPr>
                                <w:ilvl w:val="0"/>
                                <w:numId w:val="10"/>
                              </w:numPr>
                              <w:rPr>
                                <w:rFonts w:ascii="Lexend" w:hAnsi="Lexend" w:cs="Arial"/>
                                <w:color w:val="000000" w:themeColor="text1"/>
                                <w:sz w:val="20"/>
                                <w:szCs w:val="20"/>
                              </w:rPr>
                            </w:pPr>
                            <w:r w:rsidRPr="004D066B">
                              <w:rPr>
                                <w:rFonts w:ascii="Lexend" w:hAnsi="Lexend" w:cs="Arial"/>
                                <w:color w:val="000000" w:themeColor="text1"/>
                                <w:sz w:val="20"/>
                                <w:szCs w:val="20"/>
                              </w:rPr>
                              <w:t>6 months – 1 year</w:t>
                            </w:r>
                          </w:p>
                        </w:tc>
                        <w:tc>
                          <w:tcPr>
                            <w:tcW w:w="4111" w:type="dxa"/>
                            <w:gridSpan w:val="2"/>
                          </w:tcPr>
                          <w:p w14:paraId="6A4126F3" w14:textId="44D7F1B4" w:rsidR="008870C4" w:rsidRPr="004D066B" w:rsidRDefault="00EB24AD" w:rsidP="003C7D03">
                            <w:pPr>
                              <w:rPr>
                                <w:rFonts w:ascii="Lexend" w:hAnsi="Lexend" w:cs="Arial"/>
                                <w:color w:val="000000" w:themeColor="text1"/>
                                <w:sz w:val="20"/>
                                <w:szCs w:val="20"/>
                              </w:rPr>
                            </w:pPr>
                            <w:r>
                              <w:rPr>
                                <w:rFonts w:ascii="Lexend" w:hAnsi="Lexend" w:cs="Arial"/>
                                <w:color w:val="000000" w:themeColor="text1"/>
                                <w:sz w:val="20"/>
                                <w:szCs w:val="20"/>
                              </w:rPr>
                              <w:t>(</w:t>
                            </w:r>
                            <w:r>
                              <w:rPr>
                                <w:rFonts w:ascii="Lexend" w:hAnsi="Lexend" w:cs="Arial"/>
                                <w:color w:val="000000" w:themeColor="text1"/>
                                <w:sz w:val="20"/>
                                <w:szCs w:val="20"/>
                              </w:rPr>
                              <w:t>7</w:t>
                            </w:r>
                            <w:r>
                              <w:rPr>
                                <w:rFonts w:ascii="Lexend" w:hAnsi="Lexend" w:cs="Arial"/>
                                <w:color w:val="000000" w:themeColor="text1"/>
                                <w:sz w:val="20"/>
                                <w:szCs w:val="20"/>
                              </w:rPr>
                              <w:t>)</w:t>
                            </w:r>
                          </w:p>
                        </w:tc>
                      </w:tr>
                    </w:tbl>
                    <w:p w14:paraId="2EF5BB89" w14:textId="77777777" w:rsidR="008870C4" w:rsidRDefault="008870C4" w:rsidP="008870C4">
                      <w:pPr>
                        <w:rPr>
                          <w:rFonts w:ascii="Lexend" w:hAnsi="Lexend"/>
                          <w:color w:val="000000" w:themeColor="text1"/>
                          <w:sz w:val="22"/>
                          <w:szCs w:val="20"/>
                        </w:rPr>
                      </w:pPr>
                    </w:p>
                    <w:tbl>
                      <w:tblPr>
                        <w:tblStyle w:val="TableGrid"/>
                        <w:tblW w:w="5807" w:type="dxa"/>
                        <w:tblLayout w:type="fixed"/>
                        <w:tblLook w:val="04A0" w:firstRow="1" w:lastRow="0" w:firstColumn="1" w:lastColumn="0" w:noHBand="0" w:noVBand="1"/>
                      </w:tblPr>
                      <w:tblGrid>
                        <w:gridCol w:w="1757"/>
                        <w:gridCol w:w="2066"/>
                        <w:gridCol w:w="1984"/>
                      </w:tblGrid>
                      <w:tr w:rsidR="008870C4" w:rsidRPr="00DD7E5F" w14:paraId="351A36DA" w14:textId="77777777" w:rsidTr="00A40300">
                        <w:tc>
                          <w:tcPr>
                            <w:tcW w:w="5807" w:type="dxa"/>
                            <w:gridSpan w:val="3"/>
                          </w:tcPr>
                          <w:p w14:paraId="24283231" w14:textId="77777777" w:rsidR="008870C4" w:rsidRPr="00DD7E5F" w:rsidRDefault="008870C4" w:rsidP="00276A56">
                            <w:pPr>
                              <w:jc w:val="center"/>
                              <w:rPr>
                                <w:rFonts w:ascii="Lexend" w:hAnsi="Lexend" w:cs="Arial"/>
                                <w:b/>
                                <w:bCs/>
                                <w:color w:val="004899"/>
                                <w:sz w:val="20"/>
                                <w:szCs w:val="20"/>
                              </w:rPr>
                            </w:pPr>
                            <w:r w:rsidRPr="00DD7E5F">
                              <w:rPr>
                                <w:rFonts w:ascii="Lexend" w:hAnsi="Lexend" w:cs="Arial"/>
                                <w:b/>
                                <w:bCs/>
                                <w:color w:val="004899"/>
                                <w:sz w:val="20"/>
                                <w:szCs w:val="20"/>
                              </w:rPr>
                              <w:t>Satisfaction</w:t>
                            </w:r>
                          </w:p>
                        </w:tc>
                      </w:tr>
                      <w:tr w:rsidR="008870C4" w:rsidRPr="00DD7E5F" w14:paraId="67DDFE64" w14:textId="77777777" w:rsidTr="00A40300">
                        <w:tc>
                          <w:tcPr>
                            <w:tcW w:w="1757" w:type="dxa"/>
                          </w:tcPr>
                          <w:p w14:paraId="49B713C0"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Extremely unlikely</w:t>
                            </w:r>
                          </w:p>
                          <w:p w14:paraId="0F7D7C54"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Unlikely</w:t>
                            </w:r>
                          </w:p>
                          <w:p w14:paraId="5C17523E"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 xml:space="preserve">Neutral </w:t>
                            </w:r>
                            <w:r w:rsidRPr="00DD7E5F">
                              <w:rPr>
                                <w:rFonts w:ascii="Lexend" w:hAnsi="Lexend" w:cs="Arial"/>
                                <w:color w:val="000000" w:themeColor="text1"/>
                                <w:sz w:val="20"/>
                                <w:szCs w:val="20"/>
                              </w:rPr>
                              <w:tab/>
                            </w:r>
                          </w:p>
                          <w:p w14:paraId="05BB096A" w14:textId="77777777" w:rsidR="008870C4" w:rsidRPr="00DD7E5F" w:rsidRDefault="008870C4" w:rsidP="00DD7E5F">
                            <w:pPr>
                              <w:pStyle w:val="ListParagraph"/>
                              <w:ind w:left="360"/>
                              <w:rPr>
                                <w:rFonts w:ascii="Lexend" w:hAnsi="Lexend" w:cs="Arial"/>
                                <w:color w:val="000000" w:themeColor="text1"/>
                                <w:sz w:val="20"/>
                                <w:szCs w:val="20"/>
                              </w:rPr>
                            </w:pPr>
                            <w:r w:rsidRPr="00DD7E5F">
                              <w:rPr>
                                <w:rFonts w:ascii="Lexend" w:hAnsi="Lexend" w:cs="Arial"/>
                                <w:color w:val="000000" w:themeColor="text1"/>
                                <w:sz w:val="20"/>
                                <w:szCs w:val="20"/>
                              </w:rPr>
                              <w:t>(OR Don’t know)</w:t>
                            </w:r>
                          </w:p>
                          <w:p w14:paraId="7364E8C4" w14:textId="77777777" w:rsidR="008870C4" w:rsidRPr="00DD7E5F" w:rsidRDefault="008870C4" w:rsidP="00DD7E5F">
                            <w:pPr>
                              <w:pStyle w:val="ListParagraph"/>
                              <w:ind w:left="360"/>
                              <w:rPr>
                                <w:rFonts w:ascii="Lexend" w:hAnsi="Lexend" w:cs="Arial"/>
                                <w:color w:val="000000" w:themeColor="text1"/>
                                <w:sz w:val="20"/>
                                <w:szCs w:val="20"/>
                              </w:rPr>
                            </w:pPr>
                            <w:r w:rsidRPr="00DD7E5F">
                              <w:rPr>
                                <w:rFonts w:ascii="Lexend" w:hAnsi="Lexend" w:cs="Arial"/>
                                <w:color w:val="000000" w:themeColor="text1"/>
                                <w:sz w:val="20"/>
                                <w:szCs w:val="20"/>
                              </w:rPr>
                              <w:t>(OR Possibly)</w:t>
                            </w:r>
                          </w:p>
                          <w:p w14:paraId="0142AF6D"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Likely</w:t>
                            </w:r>
                          </w:p>
                          <w:p w14:paraId="7650A4C3" w14:textId="77777777" w:rsidR="008870C4" w:rsidRPr="00DD7E5F" w:rsidRDefault="008870C4" w:rsidP="00CC4518">
                            <w:pPr>
                              <w:pStyle w:val="ListParagraph"/>
                              <w:numPr>
                                <w:ilvl w:val="0"/>
                                <w:numId w:val="12"/>
                              </w:numPr>
                              <w:rPr>
                                <w:rFonts w:ascii="Lexend" w:hAnsi="Lexend" w:cs="Arial"/>
                                <w:color w:val="000000" w:themeColor="text1"/>
                                <w:sz w:val="20"/>
                                <w:szCs w:val="20"/>
                              </w:rPr>
                            </w:pPr>
                            <w:r w:rsidRPr="00DD7E5F">
                              <w:rPr>
                                <w:rFonts w:ascii="Lexend" w:hAnsi="Lexend" w:cs="Arial"/>
                                <w:color w:val="000000" w:themeColor="text1"/>
                                <w:sz w:val="20"/>
                                <w:szCs w:val="20"/>
                              </w:rPr>
                              <w:t>Extremely likely</w:t>
                            </w:r>
                          </w:p>
                        </w:tc>
                        <w:tc>
                          <w:tcPr>
                            <w:tcW w:w="2066" w:type="dxa"/>
                          </w:tcPr>
                          <w:p w14:paraId="0ECDC794"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Extremely unlikely</w:t>
                            </w:r>
                          </w:p>
                          <w:p w14:paraId="076E25A7"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Very unlikely</w:t>
                            </w:r>
                          </w:p>
                          <w:p w14:paraId="27A72394"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Quite unlikely</w:t>
                            </w:r>
                          </w:p>
                          <w:p w14:paraId="520CA92D"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Neither likely or unlikely</w:t>
                            </w:r>
                          </w:p>
                          <w:p w14:paraId="4AC2F6F8" w14:textId="77777777" w:rsidR="008870C4" w:rsidRPr="00DD7E5F" w:rsidRDefault="008870C4" w:rsidP="00CC4518">
                            <w:pPr>
                              <w:pStyle w:val="ListParagraph"/>
                              <w:numPr>
                                <w:ilvl w:val="0"/>
                                <w:numId w:val="11"/>
                              </w:numPr>
                              <w:ind w:left="0"/>
                              <w:rPr>
                                <w:rFonts w:ascii="Lexend" w:hAnsi="Lexend" w:cs="Arial"/>
                                <w:color w:val="000000" w:themeColor="text1"/>
                                <w:sz w:val="20"/>
                                <w:szCs w:val="20"/>
                              </w:rPr>
                            </w:pPr>
                            <w:r w:rsidRPr="00DD7E5F">
                              <w:rPr>
                                <w:rFonts w:ascii="Lexend" w:hAnsi="Lexend" w:cs="Arial"/>
                                <w:color w:val="000000" w:themeColor="text1"/>
                                <w:sz w:val="20"/>
                                <w:szCs w:val="20"/>
                              </w:rPr>
                              <w:t>Quite likely</w:t>
                            </w:r>
                          </w:p>
                          <w:p w14:paraId="348956D8" w14:textId="77777777" w:rsidR="008870C4" w:rsidRDefault="008870C4" w:rsidP="00CC4518">
                            <w:pPr>
                              <w:pStyle w:val="ListParagraph"/>
                              <w:numPr>
                                <w:ilvl w:val="0"/>
                                <w:numId w:val="11"/>
                              </w:numPr>
                              <w:rPr>
                                <w:rFonts w:ascii="Lexend" w:hAnsi="Lexend" w:cs="Arial"/>
                                <w:color w:val="000000" w:themeColor="text1"/>
                                <w:sz w:val="20"/>
                                <w:szCs w:val="20"/>
                              </w:rPr>
                            </w:pPr>
                            <w:r w:rsidRPr="00DD7E5F">
                              <w:rPr>
                                <w:rFonts w:ascii="Lexend" w:hAnsi="Lexend" w:cs="Arial"/>
                                <w:color w:val="000000" w:themeColor="text1"/>
                                <w:sz w:val="20"/>
                                <w:szCs w:val="20"/>
                              </w:rPr>
                              <w:t>Very likely</w:t>
                            </w:r>
                          </w:p>
                          <w:p w14:paraId="13D572A4" w14:textId="77777777" w:rsidR="008870C4" w:rsidRPr="00DD7E5F" w:rsidRDefault="008870C4" w:rsidP="00CC4518">
                            <w:pPr>
                              <w:pStyle w:val="ListParagraph"/>
                              <w:numPr>
                                <w:ilvl w:val="0"/>
                                <w:numId w:val="11"/>
                              </w:numPr>
                              <w:rPr>
                                <w:rFonts w:ascii="Lexend" w:hAnsi="Lexend" w:cs="Arial"/>
                                <w:color w:val="000000" w:themeColor="text1"/>
                                <w:sz w:val="20"/>
                                <w:szCs w:val="20"/>
                              </w:rPr>
                            </w:pPr>
                            <w:r w:rsidRPr="00DD7E5F">
                              <w:rPr>
                                <w:rFonts w:ascii="Lexend" w:hAnsi="Lexend" w:cs="Arial"/>
                                <w:color w:val="000000" w:themeColor="text1"/>
                                <w:sz w:val="20"/>
                                <w:szCs w:val="20"/>
                              </w:rPr>
                              <w:t>Extremely likely</w:t>
                            </w:r>
                          </w:p>
                        </w:tc>
                        <w:tc>
                          <w:tcPr>
                            <w:tcW w:w="1984" w:type="dxa"/>
                          </w:tcPr>
                          <w:p w14:paraId="7E9BACB4"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Definitely not</w:t>
                            </w:r>
                          </w:p>
                          <w:p w14:paraId="353D7F42"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Probably not</w:t>
                            </w:r>
                          </w:p>
                          <w:p w14:paraId="1347E936"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 xml:space="preserve">Might or might not </w:t>
                            </w:r>
                          </w:p>
                          <w:p w14:paraId="48CA751D"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Probably</w:t>
                            </w:r>
                          </w:p>
                          <w:p w14:paraId="19FBB1BA" w14:textId="77777777" w:rsidR="008870C4" w:rsidRPr="00DD7E5F" w:rsidRDefault="008870C4" w:rsidP="00CC4518">
                            <w:pPr>
                              <w:pStyle w:val="ListParagraph"/>
                              <w:numPr>
                                <w:ilvl w:val="0"/>
                                <w:numId w:val="11"/>
                              </w:numPr>
                              <w:ind w:left="357" w:hanging="357"/>
                              <w:rPr>
                                <w:rFonts w:ascii="Lexend" w:hAnsi="Lexend" w:cs="Arial"/>
                                <w:color w:val="000000" w:themeColor="text1"/>
                                <w:sz w:val="20"/>
                                <w:szCs w:val="20"/>
                              </w:rPr>
                            </w:pPr>
                            <w:r w:rsidRPr="00DD7E5F">
                              <w:rPr>
                                <w:rFonts w:ascii="Lexend" w:hAnsi="Lexend" w:cs="Arial"/>
                                <w:color w:val="000000" w:themeColor="text1"/>
                                <w:sz w:val="20"/>
                                <w:szCs w:val="20"/>
                              </w:rPr>
                              <w:t xml:space="preserve">Definitely </w:t>
                            </w:r>
                          </w:p>
                        </w:tc>
                      </w:tr>
                    </w:tbl>
                    <w:p w14:paraId="4A7529A7" w14:textId="77777777" w:rsidR="008870C4" w:rsidRDefault="008870C4" w:rsidP="008870C4">
                      <w:pPr>
                        <w:rPr>
                          <w:rFonts w:ascii="Lexend" w:hAnsi="Lexend"/>
                          <w:color w:val="000000" w:themeColor="text1"/>
                          <w:sz w:val="22"/>
                          <w:szCs w:val="20"/>
                        </w:rPr>
                      </w:pPr>
                    </w:p>
                    <w:tbl>
                      <w:tblPr>
                        <w:tblStyle w:val="TableGrid"/>
                        <w:tblW w:w="5807" w:type="dxa"/>
                        <w:tblLook w:val="04A0" w:firstRow="1" w:lastRow="0" w:firstColumn="1" w:lastColumn="0" w:noHBand="0" w:noVBand="1"/>
                      </w:tblPr>
                      <w:tblGrid>
                        <w:gridCol w:w="1694"/>
                        <w:gridCol w:w="1939"/>
                        <w:gridCol w:w="2174"/>
                      </w:tblGrid>
                      <w:tr w:rsidR="008870C4" w:rsidRPr="00750ABA" w14:paraId="543D0939" w14:textId="77777777" w:rsidTr="00A40300">
                        <w:tc>
                          <w:tcPr>
                            <w:tcW w:w="1694" w:type="dxa"/>
                          </w:tcPr>
                          <w:p w14:paraId="0BCBD805" w14:textId="77777777" w:rsidR="008870C4" w:rsidRPr="00BE68D4" w:rsidRDefault="008870C4" w:rsidP="001C1DAC">
                            <w:pPr>
                              <w:jc w:val="center"/>
                              <w:rPr>
                                <w:rFonts w:ascii="Lexend" w:hAnsi="Lexend" w:cs="Arial"/>
                                <w:b/>
                                <w:bCs/>
                                <w:color w:val="004899"/>
                                <w:sz w:val="20"/>
                                <w:szCs w:val="20"/>
                              </w:rPr>
                            </w:pPr>
                            <w:r w:rsidRPr="00BE68D4">
                              <w:rPr>
                                <w:rFonts w:ascii="Lexend" w:hAnsi="Lexend" w:cs="Arial"/>
                                <w:b/>
                                <w:bCs/>
                                <w:color w:val="004899"/>
                                <w:sz w:val="20"/>
                                <w:szCs w:val="20"/>
                              </w:rPr>
                              <w:t>Difficulty</w:t>
                            </w:r>
                          </w:p>
                        </w:tc>
                        <w:tc>
                          <w:tcPr>
                            <w:tcW w:w="1939" w:type="dxa"/>
                          </w:tcPr>
                          <w:p w14:paraId="262ADDF5" w14:textId="77777777" w:rsidR="008870C4" w:rsidRPr="00BE68D4" w:rsidRDefault="008870C4" w:rsidP="001C1DAC">
                            <w:pPr>
                              <w:jc w:val="center"/>
                              <w:rPr>
                                <w:rFonts w:ascii="Lexend" w:hAnsi="Lexend" w:cs="Arial"/>
                                <w:b/>
                                <w:bCs/>
                                <w:color w:val="004899"/>
                                <w:sz w:val="20"/>
                                <w:szCs w:val="20"/>
                              </w:rPr>
                            </w:pPr>
                            <w:r w:rsidRPr="00BE68D4">
                              <w:rPr>
                                <w:rFonts w:ascii="Lexend" w:hAnsi="Lexend" w:cs="Arial"/>
                                <w:b/>
                                <w:bCs/>
                                <w:color w:val="004899"/>
                                <w:sz w:val="20"/>
                                <w:szCs w:val="20"/>
                              </w:rPr>
                              <w:t>Effectiveness (3)</w:t>
                            </w:r>
                          </w:p>
                        </w:tc>
                        <w:tc>
                          <w:tcPr>
                            <w:tcW w:w="2174" w:type="dxa"/>
                          </w:tcPr>
                          <w:p w14:paraId="5591C4F0" w14:textId="77777777" w:rsidR="008870C4" w:rsidRPr="00BE68D4" w:rsidRDefault="008870C4" w:rsidP="001C1DAC">
                            <w:pPr>
                              <w:jc w:val="center"/>
                              <w:rPr>
                                <w:rFonts w:ascii="Lexend" w:hAnsi="Lexend" w:cs="Arial"/>
                                <w:b/>
                                <w:bCs/>
                                <w:color w:val="004899"/>
                                <w:sz w:val="20"/>
                                <w:szCs w:val="20"/>
                              </w:rPr>
                            </w:pPr>
                            <w:r w:rsidRPr="00BE68D4">
                              <w:rPr>
                                <w:rFonts w:ascii="Lexend" w:hAnsi="Lexend" w:cs="Arial"/>
                                <w:b/>
                                <w:bCs/>
                                <w:color w:val="004899"/>
                                <w:sz w:val="20"/>
                                <w:szCs w:val="20"/>
                              </w:rPr>
                              <w:t>Importance</w:t>
                            </w:r>
                          </w:p>
                        </w:tc>
                      </w:tr>
                      <w:tr w:rsidR="008870C4" w:rsidRPr="00750ABA" w14:paraId="7BD34C5E" w14:textId="77777777" w:rsidTr="00A40300">
                        <w:tc>
                          <w:tcPr>
                            <w:tcW w:w="1694" w:type="dxa"/>
                          </w:tcPr>
                          <w:p w14:paraId="4497A7F9" w14:textId="77777777" w:rsidR="008870C4" w:rsidRPr="00750ABA" w:rsidRDefault="008870C4" w:rsidP="00CC4518">
                            <w:pPr>
                              <w:pStyle w:val="ListParagraph"/>
                              <w:numPr>
                                <w:ilvl w:val="0"/>
                                <w:numId w:val="11"/>
                              </w:numPr>
                              <w:ind w:left="0"/>
                              <w:rPr>
                                <w:rFonts w:ascii="Lexend" w:hAnsi="Lexend" w:cs="Arial"/>
                                <w:color w:val="000000" w:themeColor="text1"/>
                                <w:sz w:val="20"/>
                                <w:szCs w:val="20"/>
                              </w:rPr>
                            </w:pPr>
                            <w:r w:rsidRPr="00750ABA">
                              <w:rPr>
                                <w:rFonts w:ascii="Lexend" w:hAnsi="Lexend" w:cs="Arial"/>
                                <w:color w:val="000000" w:themeColor="text1"/>
                                <w:sz w:val="20"/>
                                <w:szCs w:val="20"/>
                              </w:rPr>
                              <w:t>Very difficult</w:t>
                            </w:r>
                          </w:p>
                          <w:p w14:paraId="0913D440" w14:textId="77777777" w:rsidR="008870C4" w:rsidRPr="00750ABA" w:rsidRDefault="008870C4" w:rsidP="00CC4518">
                            <w:pPr>
                              <w:pStyle w:val="ListParagraph"/>
                              <w:numPr>
                                <w:ilvl w:val="0"/>
                                <w:numId w:val="11"/>
                              </w:numPr>
                              <w:ind w:left="0"/>
                              <w:rPr>
                                <w:rFonts w:ascii="Lexend" w:hAnsi="Lexend" w:cs="Arial"/>
                                <w:color w:val="000000" w:themeColor="text1"/>
                                <w:sz w:val="20"/>
                                <w:szCs w:val="20"/>
                              </w:rPr>
                            </w:pPr>
                            <w:r w:rsidRPr="00750ABA">
                              <w:rPr>
                                <w:rFonts w:ascii="Lexend" w:hAnsi="Lexend" w:cs="Arial"/>
                                <w:color w:val="000000" w:themeColor="text1"/>
                                <w:sz w:val="20"/>
                                <w:szCs w:val="20"/>
                              </w:rPr>
                              <w:t>Difficult</w:t>
                            </w:r>
                          </w:p>
                          <w:p w14:paraId="58C25817" w14:textId="77777777" w:rsidR="008870C4" w:rsidRPr="00750ABA" w:rsidRDefault="008870C4" w:rsidP="00CC4518">
                            <w:pPr>
                              <w:pStyle w:val="ListParagraph"/>
                              <w:numPr>
                                <w:ilvl w:val="0"/>
                                <w:numId w:val="11"/>
                              </w:numPr>
                              <w:rPr>
                                <w:rFonts w:ascii="Lexend" w:hAnsi="Lexend" w:cs="Arial"/>
                                <w:color w:val="000000" w:themeColor="text1"/>
                                <w:sz w:val="20"/>
                                <w:szCs w:val="20"/>
                              </w:rPr>
                            </w:pPr>
                            <w:r w:rsidRPr="00750ABA">
                              <w:rPr>
                                <w:rFonts w:ascii="Lexend" w:hAnsi="Lexend" w:cs="Arial"/>
                                <w:color w:val="000000" w:themeColor="text1"/>
                                <w:sz w:val="20"/>
                                <w:szCs w:val="20"/>
                              </w:rPr>
                              <w:t>Neutral</w:t>
                            </w:r>
                            <w:r>
                              <w:rPr>
                                <w:rFonts w:ascii="Lexend" w:hAnsi="Lexend" w:cs="Arial"/>
                                <w:color w:val="000000" w:themeColor="text1"/>
                                <w:sz w:val="20"/>
                                <w:szCs w:val="20"/>
                              </w:rPr>
                              <w:t xml:space="preserve"> </w:t>
                            </w:r>
                            <w:r w:rsidRPr="00750ABA">
                              <w:rPr>
                                <w:rFonts w:ascii="Lexend" w:hAnsi="Lexend" w:cs="Arial"/>
                                <w:color w:val="000000" w:themeColor="text1"/>
                                <w:sz w:val="20"/>
                                <w:szCs w:val="20"/>
                              </w:rPr>
                              <w:t xml:space="preserve">(OR Neither easy or difficult) </w:t>
                            </w:r>
                          </w:p>
                          <w:p w14:paraId="32BA5714" w14:textId="77777777" w:rsidR="008870C4" w:rsidRPr="00750ABA" w:rsidRDefault="008870C4" w:rsidP="00CC4518">
                            <w:pPr>
                              <w:pStyle w:val="ListParagraph"/>
                              <w:numPr>
                                <w:ilvl w:val="0"/>
                                <w:numId w:val="11"/>
                              </w:numPr>
                              <w:ind w:left="0"/>
                              <w:rPr>
                                <w:rFonts w:ascii="Lexend" w:hAnsi="Lexend" w:cs="Arial"/>
                                <w:color w:val="000000" w:themeColor="text1"/>
                                <w:sz w:val="20"/>
                                <w:szCs w:val="20"/>
                              </w:rPr>
                            </w:pPr>
                            <w:r w:rsidRPr="00750ABA">
                              <w:rPr>
                                <w:rFonts w:ascii="Lexend" w:hAnsi="Lexend" w:cs="Arial"/>
                                <w:color w:val="000000" w:themeColor="text1"/>
                                <w:sz w:val="20"/>
                                <w:szCs w:val="20"/>
                              </w:rPr>
                              <w:t>Easy</w:t>
                            </w:r>
                          </w:p>
                          <w:p w14:paraId="31AB633F" w14:textId="77777777" w:rsidR="008870C4" w:rsidRPr="00750ABA" w:rsidRDefault="008870C4" w:rsidP="00CC4518">
                            <w:pPr>
                              <w:pStyle w:val="ListParagraph"/>
                              <w:numPr>
                                <w:ilvl w:val="0"/>
                                <w:numId w:val="11"/>
                              </w:numPr>
                              <w:ind w:left="0"/>
                              <w:rPr>
                                <w:rFonts w:ascii="Lexend" w:hAnsi="Lexend" w:cs="Arial"/>
                                <w:color w:val="000000" w:themeColor="text1"/>
                                <w:sz w:val="20"/>
                                <w:szCs w:val="20"/>
                              </w:rPr>
                            </w:pPr>
                            <w:r w:rsidRPr="00750ABA">
                              <w:rPr>
                                <w:rFonts w:ascii="Lexend" w:hAnsi="Lexend" w:cs="Arial"/>
                                <w:color w:val="000000" w:themeColor="text1"/>
                                <w:sz w:val="20"/>
                                <w:szCs w:val="20"/>
                              </w:rPr>
                              <w:t>Very easy</w:t>
                            </w:r>
                          </w:p>
                          <w:p w14:paraId="170B3E95" w14:textId="77777777" w:rsidR="008870C4" w:rsidRPr="00750ABA" w:rsidRDefault="008870C4" w:rsidP="001C1DAC">
                            <w:pPr>
                              <w:rPr>
                                <w:rFonts w:ascii="Lexend" w:hAnsi="Lexend" w:cs="Arial"/>
                                <w:color w:val="000000" w:themeColor="text1"/>
                                <w:sz w:val="20"/>
                                <w:szCs w:val="20"/>
                              </w:rPr>
                            </w:pPr>
                          </w:p>
                        </w:tc>
                        <w:tc>
                          <w:tcPr>
                            <w:tcW w:w="1939" w:type="dxa"/>
                          </w:tcPr>
                          <w:p w14:paraId="256C93AD"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Very ineffective</w:t>
                            </w:r>
                          </w:p>
                          <w:p w14:paraId="516A1A81"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Ineffective</w:t>
                            </w:r>
                          </w:p>
                          <w:p w14:paraId="6E87ABB7"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Average</w:t>
                            </w:r>
                          </w:p>
                          <w:p w14:paraId="65D3780D"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Effective</w:t>
                            </w:r>
                          </w:p>
                          <w:p w14:paraId="7CB16C33" w14:textId="77777777" w:rsidR="008870C4" w:rsidRPr="00750ABA" w:rsidRDefault="008870C4" w:rsidP="00CC4518">
                            <w:pPr>
                              <w:pStyle w:val="ListParagraph"/>
                              <w:numPr>
                                <w:ilvl w:val="0"/>
                                <w:numId w:val="13"/>
                              </w:numPr>
                              <w:rPr>
                                <w:rFonts w:ascii="Lexend" w:hAnsi="Lexend" w:cs="Arial"/>
                                <w:color w:val="000000" w:themeColor="text1"/>
                                <w:sz w:val="20"/>
                                <w:szCs w:val="20"/>
                              </w:rPr>
                            </w:pPr>
                            <w:r w:rsidRPr="00750ABA">
                              <w:rPr>
                                <w:rFonts w:ascii="Lexend" w:hAnsi="Lexend" w:cs="Arial"/>
                                <w:color w:val="000000" w:themeColor="text1"/>
                                <w:sz w:val="20"/>
                                <w:szCs w:val="20"/>
                              </w:rPr>
                              <w:t>Very effective</w:t>
                            </w:r>
                          </w:p>
                          <w:p w14:paraId="3D90ECCB" w14:textId="77777777" w:rsidR="008870C4" w:rsidRPr="00750ABA" w:rsidRDefault="008870C4" w:rsidP="001C1DAC">
                            <w:pPr>
                              <w:rPr>
                                <w:rFonts w:ascii="Lexend" w:hAnsi="Lexend" w:cs="Arial"/>
                                <w:color w:val="000000" w:themeColor="text1"/>
                                <w:sz w:val="20"/>
                                <w:szCs w:val="20"/>
                              </w:rPr>
                            </w:pPr>
                          </w:p>
                        </w:tc>
                        <w:tc>
                          <w:tcPr>
                            <w:tcW w:w="2174" w:type="dxa"/>
                          </w:tcPr>
                          <w:p w14:paraId="7BD902C8" w14:textId="77777777" w:rsidR="008870C4" w:rsidRPr="00750ABA"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Not at all important</w:t>
                            </w:r>
                          </w:p>
                          <w:p w14:paraId="4F4CA718" w14:textId="77777777" w:rsidR="008870C4" w:rsidRPr="00750ABA"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Slightly important</w:t>
                            </w:r>
                          </w:p>
                          <w:p w14:paraId="4AB3280C" w14:textId="77777777" w:rsidR="008870C4"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 xml:space="preserve">Moderately important </w:t>
                            </w:r>
                          </w:p>
                          <w:p w14:paraId="56143684" w14:textId="77777777" w:rsidR="008870C4" w:rsidRPr="00750ABA" w:rsidRDefault="008870C4" w:rsidP="001C1DAC">
                            <w:pPr>
                              <w:pStyle w:val="ListParagraph"/>
                              <w:ind w:left="360"/>
                              <w:rPr>
                                <w:rFonts w:ascii="Lexend" w:hAnsi="Lexend" w:cs="Arial"/>
                                <w:color w:val="000000" w:themeColor="text1"/>
                                <w:sz w:val="20"/>
                                <w:szCs w:val="20"/>
                              </w:rPr>
                            </w:pPr>
                            <w:r w:rsidRPr="00750ABA">
                              <w:rPr>
                                <w:rFonts w:ascii="Lexend" w:hAnsi="Lexend" w:cs="Arial"/>
                                <w:color w:val="000000" w:themeColor="text1"/>
                                <w:sz w:val="20"/>
                                <w:szCs w:val="20"/>
                              </w:rPr>
                              <w:t>(OR Somewhat important)</w:t>
                            </w:r>
                          </w:p>
                          <w:p w14:paraId="607C3DD8" w14:textId="77777777" w:rsidR="008870C4" w:rsidRPr="00750ABA"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Very important</w:t>
                            </w:r>
                          </w:p>
                          <w:p w14:paraId="195D63C8" w14:textId="77777777" w:rsidR="008870C4" w:rsidRPr="00750ABA" w:rsidRDefault="008870C4" w:rsidP="00CC4518">
                            <w:pPr>
                              <w:pStyle w:val="ListParagraph"/>
                              <w:numPr>
                                <w:ilvl w:val="0"/>
                                <w:numId w:val="14"/>
                              </w:numPr>
                              <w:rPr>
                                <w:rFonts w:ascii="Lexend" w:hAnsi="Lexend" w:cs="Arial"/>
                                <w:color w:val="000000" w:themeColor="text1"/>
                                <w:sz w:val="20"/>
                                <w:szCs w:val="20"/>
                              </w:rPr>
                            </w:pPr>
                            <w:r w:rsidRPr="00750ABA">
                              <w:rPr>
                                <w:rFonts w:ascii="Lexend" w:hAnsi="Lexend" w:cs="Arial"/>
                                <w:color w:val="000000" w:themeColor="text1"/>
                                <w:sz w:val="20"/>
                                <w:szCs w:val="20"/>
                              </w:rPr>
                              <w:t xml:space="preserve">Extremely important </w:t>
                            </w:r>
                          </w:p>
                          <w:p w14:paraId="1DF930D6" w14:textId="02089732" w:rsidR="008870C4" w:rsidRPr="00750ABA" w:rsidRDefault="00C14E1E" w:rsidP="00C14E1E">
                            <w:pPr>
                              <w:spacing w:before="120"/>
                              <w:rPr>
                                <w:rFonts w:ascii="Lexend" w:hAnsi="Lexend" w:cs="Arial"/>
                                <w:color w:val="000000" w:themeColor="text1"/>
                                <w:sz w:val="20"/>
                                <w:szCs w:val="20"/>
                              </w:rPr>
                            </w:pPr>
                            <w:r>
                              <w:rPr>
                                <w:rFonts w:ascii="Lexend" w:hAnsi="Lexend" w:cs="Arial"/>
                                <w:color w:val="000000" w:themeColor="text1"/>
                                <w:sz w:val="20"/>
                                <w:szCs w:val="20"/>
                              </w:rPr>
                              <w:t>(8)</w:t>
                            </w:r>
                          </w:p>
                        </w:tc>
                      </w:tr>
                    </w:tbl>
                    <w:p w14:paraId="7425AF0D" w14:textId="77777777" w:rsidR="008870C4" w:rsidRDefault="008870C4" w:rsidP="008870C4">
                      <w:pPr>
                        <w:rPr>
                          <w:rFonts w:ascii="Lexend" w:hAnsi="Lexend"/>
                          <w:color w:val="000000" w:themeColor="text1"/>
                          <w:sz w:val="22"/>
                          <w:szCs w:val="20"/>
                        </w:rPr>
                      </w:pPr>
                    </w:p>
                    <w:p w14:paraId="64B97E21" w14:textId="1E9D1AA7" w:rsidR="008870C4" w:rsidRDefault="008870C4" w:rsidP="008870C4">
                      <w:pPr>
                        <w:rPr>
                          <w:rFonts w:cs="Arial"/>
                        </w:rPr>
                      </w:pPr>
                    </w:p>
                    <w:p w14:paraId="3B28B44C" w14:textId="77777777" w:rsidR="008870C4" w:rsidRDefault="008870C4" w:rsidP="008870C4">
                      <w:pPr>
                        <w:rPr>
                          <w:rFonts w:cs="Arial"/>
                        </w:rPr>
                      </w:pPr>
                    </w:p>
                  </w:txbxContent>
                </v:textbox>
              </v:rect>
            </w:pict>
          </mc:Fallback>
        </mc:AlternateContent>
      </w:r>
    </w:p>
    <w:p w14:paraId="4CC480B4" w14:textId="7F5D331A" w:rsidR="000F3B57" w:rsidRDefault="000F3B57" w:rsidP="00BF5996">
      <w:pPr>
        <w:rPr>
          <w:rFonts w:ascii="Lexend" w:hAnsi="Lexend" w:cs="Arial"/>
          <w:bCs/>
          <w:color w:val="000000" w:themeColor="text1"/>
        </w:rPr>
      </w:pPr>
    </w:p>
    <w:p w14:paraId="56E696FA" w14:textId="77777777" w:rsidR="00480096" w:rsidRDefault="00480096" w:rsidP="00BF5996">
      <w:pPr>
        <w:rPr>
          <w:rFonts w:ascii="Lexend" w:hAnsi="Lexend" w:cs="Arial"/>
          <w:bCs/>
          <w:color w:val="000000" w:themeColor="text1"/>
        </w:rPr>
      </w:pPr>
    </w:p>
    <w:p w14:paraId="59CD0049" w14:textId="77777777" w:rsidR="00480096" w:rsidRDefault="00480096" w:rsidP="00BF5996">
      <w:pPr>
        <w:rPr>
          <w:rFonts w:ascii="Lexend" w:hAnsi="Lexend" w:cs="Arial"/>
          <w:bCs/>
          <w:color w:val="000000" w:themeColor="text1"/>
        </w:rPr>
      </w:pPr>
    </w:p>
    <w:p w14:paraId="57F4A2F8" w14:textId="77777777" w:rsidR="00480096" w:rsidRDefault="00480096" w:rsidP="00BF5996">
      <w:pPr>
        <w:rPr>
          <w:rFonts w:ascii="Lexend" w:hAnsi="Lexend" w:cs="Arial"/>
          <w:bCs/>
          <w:color w:val="000000" w:themeColor="text1"/>
        </w:rPr>
      </w:pPr>
    </w:p>
    <w:p w14:paraId="7324585A" w14:textId="76BF7C18" w:rsidR="00A40300" w:rsidRDefault="00A40300" w:rsidP="00BF5996">
      <w:pPr>
        <w:rPr>
          <w:rFonts w:ascii="Lexend" w:hAnsi="Lexend" w:cs="Arial"/>
          <w:bCs/>
          <w:color w:val="000000" w:themeColor="text1"/>
        </w:rPr>
      </w:pPr>
    </w:p>
    <w:p w14:paraId="2B089A82" w14:textId="77777777" w:rsidR="00A40300" w:rsidRDefault="00A40300">
      <w:pPr>
        <w:rPr>
          <w:rFonts w:ascii="Lexend" w:hAnsi="Lexend" w:cs="Arial"/>
          <w:bCs/>
          <w:color w:val="000000" w:themeColor="text1"/>
        </w:rPr>
      </w:pPr>
      <w:r>
        <w:rPr>
          <w:rFonts w:ascii="Lexend" w:hAnsi="Lexend" w:cs="Arial"/>
          <w:bCs/>
          <w:color w:val="000000" w:themeColor="text1"/>
        </w:rPr>
        <w:br w:type="page"/>
      </w:r>
    </w:p>
    <w:p w14:paraId="5B200728" w14:textId="4CB8FA0E" w:rsidR="00480096" w:rsidRPr="00997183" w:rsidRDefault="00A40300" w:rsidP="00BF5996">
      <w:pPr>
        <w:rPr>
          <w:rFonts w:ascii="Lexend" w:hAnsi="Lexend" w:cs="Arial"/>
          <w:bCs/>
          <w:color w:val="000000" w:themeColor="text1"/>
        </w:rPr>
      </w:pPr>
      <w:r w:rsidRPr="00A40300">
        <w:rPr>
          <w:rFonts w:ascii="Lexend" w:hAnsi="Lexend" w:cs="Arial"/>
          <w:bCs/>
          <w:color w:val="000000" w:themeColor="text1"/>
        </w:rPr>
        <w:lastRenderedPageBreak/>
        <mc:AlternateContent>
          <mc:Choice Requires="wps">
            <w:drawing>
              <wp:anchor distT="0" distB="0" distL="114300" distR="114300" simplePos="0" relativeHeight="251683840" behindDoc="0" locked="0" layoutInCell="1" allowOverlap="1" wp14:anchorId="167BD8C5" wp14:editId="709B2A2D">
                <wp:simplePos x="0" y="0"/>
                <wp:positionH relativeFrom="column">
                  <wp:posOffset>-8890</wp:posOffset>
                </wp:positionH>
                <wp:positionV relativeFrom="paragraph">
                  <wp:posOffset>393700</wp:posOffset>
                </wp:positionV>
                <wp:extent cx="2735580" cy="8992235"/>
                <wp:effectExtent l="0" t="0" r="7620" b="0"/>
                <wp:wrapNone/>
                <wp:docPr id="29" name="Rectangle 29"/>
                <wp:cNvGraphicFramePr/>
                <a:graphic xmlns:a="http://schemas.openxmlformats.org/drawingml/2006/main">
                  <a:graphicData uri="http://schemas.microsoft.com/office/word/2010/wordprocessingShape">
                    <wps:wsp>
                      <wps:cNvSpPr/>
                      <wps:spPr>
                        <a:xfrm>
                          <a:off x="0" y="0"/>
                          <a:ext cx="2735580" cy="89922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49720" w14:textId="48918A01" w:rsidR="005572FF" w:rsidRDefault="005572FF" w:rsidP="00A40300">
                            <w:pPr>
                              <w:jc w:val="center"/>
                              <w:rPr>
                                <w:rFonts w:ascii="Lexend" w:hAnsi="Lexend"/>
                                <w:b/>
                                <w:bCs/>
                                <w:color w:val="000000" w:themeColor="text1"/>
                                <w:sz w:val="32"/>
                                <w:szCs w:val="28"/>
                              </w:rPr>
                            </w:pPr>
                            <w:r>
                              <w:rPr>
                                <w:rFonts w:ascii="Lexend" w:hAnsi="Lexend"/>
                                <w:b/>
                                <w:bCs/>
                                <w:color w:val="000000" w:themeColor="text1"/>
                                <w:sz w:val="32"/>
                                <w:szCs w:val="28"/>
                              </w:rPr>
                              <w:t>Notes</w:t>
                            </w:r>
                          </w:p>
                          <w:p w14:paraId="3E992636" w14:textId="23D869E8" w:rsidR="005572FF" w:rsidRDefault="005572FF" w:rsidP="00A40300">
                            <w:pPr>
                              <w:jc w:val="center"/>
                              <w:rPr>
                                <w:rFonts w:ascii="Lexend" w:hAnsi="Lexend"/>
                                <w:b/>
                                <w:bCs/>
                                <w:color w:val="000000" w:themeColor="text1"/>
                                <w:sz w:val="32"/>
                                <w:szCs w:val="28"/>
                              </w:rPr>
                            </w:pPr>
                            <w:r w:rsidRPr="0036082E">
                              <w:rPr>
                                <w:rFonts w:ascii="Lexend" w:hAnsi="Lexend"/>
                                <w:noProof/>
                                <w:color w:val="000000" w:themeColor="text1"/>
                              </w:rPr>
                              <w:drawing>
                                <wp:inline distT="0" distB="0" distL="0" distR="0" wp14:anchorId="4063A6F3" wp14:editId="4A087E8F">
                                  <wp:extent cx="2076450" cy="38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38100"/>
                                          </a:xfrm>
                                          <a:prstGeom prst="rect">
                                            <a:avLst/>
                                          </a:prstGeom>
                                          <a:noFill/>
                                          <a:ln>
                                            <a:noFill/>
                                          </a:ln>
                                        </pic:spPr>
                                      </pic:pic>
                                    </a:graphicData>
                                  </a:graphic>
                                </wp:inline>
                              </w:drawing>
                            </w:r>
                          </w:p>
                          <w:p w14:paraId="718990F4" w14:textId="77777777" w:rsidR="005572FF" w:rsidRDefault="005572FF" w:rsidP="005572FF">
                            <w:pPr>
                              <w:jc w:val="center"/>
                              <w:rPr>
                                <w:rFonts w:ascii="Lexend" w:hAnsi="Lexend"/>
                                <w:color w:val="000000" w:themeColor="text1"/>
                              </w:rPr>
                            </w:pPr>
                          </w:p>
                          <w:p w14:paraId="1EB89E15" w14:textId="5CCAF799" w:rsidR="005572FF" w:rsidRPr="005572FF" w:rsidRDefault="005572FF" w:rsidP="005572FF">
                            <w:pPr>
                              <w:jc w:val="center"/>
                              <w:rPr>
                                <w:rFonts w:ascii="Lexend" w:hAnsi="Lexend"/>
                                <w:color w:val="000000" w:themeColor="text1"/>
                              </w:rPr>
                            </w:pPr>
                            <w:r>
                              <w:rPr>
                                <w:rFonts w:ascii="Lexend" w:hAnsi="Lexend"/>
                                <w:color w:val="000000" w:themeColor="text1"/>
                              </w:rPr>
                              <w:t xml:space="preserve">(9) </w:t>
                            </w:r>
                            <w:r w:rsidRPr="005572FF">
                              <w:rPr>
                                <w:rFonts w:ascii="Lexend" w:hAnsi="Lexend"/>
                                <w:color w:val="000000" w:themeColor="text1"/>
                              </w:rPr>
                              <w:t>The question could be phrased as:</w:t>
                            </w:r>
                            <w:r>
                              <w:rPr>
                                <w:rFonts w:ascii="Lexend" w:hAnsi="Lexend"/>
                                <w:color w:val="000000" w:themeColor="text1"/>
                              </w:rPr>
                              <w:t xml:space="preserve"> </w:t>
                            </w:r>
                            <w:r w:rsidRPr="005572FF">
                              <w:rPr>
                                <w:rFonts w:ascii="Lexend" w:hAnsi="Lexend"/>
                                <w:color w:val="000000" w:themeColor="text1"/>
                              </w:rPr>
                              <w:t>‘Which one of the following best describes x/service x?’</w:t>
                            </w:r>
                          </w:p>
                          <w:p w14:paraId="498BAAE9" w14:textId="205E2D1D" w:rsidR="005572FF" w:rsidRPr="001F5E77" w:rsidRDefault="00A658B5" w:rsidP="001F5E77">
                            <w:pPr>
                              <w:spacing w:before="120"/>
                              <w:jc w:val="center"/>
                              <w:rPr>
                                <w:rFonts w:ascii="Lexend" w:hAnsi="Lexend"/>
                                <w:color w:val="000000" w:themeColor="text1"/>
                              </w:rPr>
                            </w:pPr>
                            <w:r w:rsidRPr="001F5E77">
                              <w:rPr>
                                <w:rFonts w:ascii="Lexend" w:hAnsi="Lexend"/>
                                <w:color w:val="000000" w:themeColor="text1"/>
                              </w:rPr>
                              <w:t xml:space="preserve">(10) </w:t>
                            </w:r>
                            <w:r w:rsidR="001F5E77" w:rsidRPr="001F5E77">
                              <w:rPr>
                                <w:rFonts w:ascii="Lexend" w:hAnsi="Lexend"/>
                                <w:color w:val="000000" w:themeColor="text1"/>
                              </w:rPr>
                              <w:t>‘Awareness’ is binary– either you know about something, or you don’t. Create your own options, relevant to your example. You may wish to use the following for inspiration:</w:t>
                            </w:r>
                          </w:p>
                          <w:p w14:paraId="1324662A" w14:textId="77777777" w:rsidR="005572FF" w:rsidRDefault="005572FF" w:rsidP="00A40300">
                            <w:pPr>
                              <w:jc w:val="center"/>
                              <w:rPr>
                                <w:rFonts w:ascii="Lexend" w:hAnsi="Lexend"/>
                                <w:b/>
                                <w:bCs/>
                                <w:color w:val="000000" w:themeColor="text1"/>
                                <w:sz w:val="32"/>
                                <w:szCs w:val="28"/>
                              </w:rPr>
                            </w:pPr>
                          </w:p>
                          <w:p w14:paraId="425B9F7E" w14:textId="2B345EC5" w:rsidR="00A40300" w:rsidRDefault="00AD1F3F" w:rsidP="00A40300">
                            <w:pPr>
                              <w:jc w:val="center"/>
                              <w:rPr>
                                <w:rFonts w:ascii="Lexend" w:hAnsi="Lexend"/>
                                <w:b/>
                                <w:bCs/>
                                <w:color w:val="000000" w:themeColor="text1"/>
                                <w:sz w:val="32"/>
                                <w:szCs w:val="28"/>
                              </w:rPr>
                            </w:pPr>
                            <w:r>
                              <w:rPr>
                                <w:rFonts w:ascii="Lexend" w:hAnsi="Lexend"/>
                                <w:b/>
                                <w:bCs/>
                                <w:color w:val="000000" w:themeColor="text1"/>
                                <w:sz w:val="32"/>
                                <w:szCs w:val="28"/>
                              </w:rPr>
                              <w:t>Sources</w:t>
                            </w:r>
                          </w:p>
                          <w:p w14:paraId="50028DD2" w14:textId="77777777" w:rsidR="00A40300" w:rsidRDefault="00A40300" w:rsidP="00A40300">
                            <w:pPr>
                              <w:jc w:val="center"/>
                              <w:rPr>
                                <w:rFonts w:ascii="Lexend" w:hAnsi="Lexend"/>
                                <w:color w:val="000000" w:themeColor="text1"/>
                              </w:rPr>
                            </w:pPr>
                            <w:r w:rsidRPr="0036082E">
                              <w:rPr>
                                <w:rFonts w:ascii="Lexend" w:hAnsi="Lexend"/>
                                <w:noProof/>
                                <w:color w:val="000000" w:themeColor="text1"/>
                              </w:rPr>
                              <w:drawing>
                                <wp:inline distT="0" distB="0" distL="0" distR="0" wp14:anchorId="08C364E0" wp14:editId="4B01A656">
                                  <wp:extent cx="2076450" cy="38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38100"/>
                                          </a:xfrm>
                                          <a:prstGeom prst="rect">
                                            <a:avLst/>
                                          </a:prstGeom>
                                          <a:noFill/>
                                          <a:ln>
                                            <a:noFill/>
                                          </a:ln>
                                        </pic:spPr>
                                      </pic:pic>
                                    </a:graphicData>
                                  </a:graphic>
                                </wp:inline>
                              </w:drawing>
                            </w:r>
                          </w:p>
                          <w:p w14:paraId="0D07A475" w14:textId="77777777" w:rsidR="00A40300" w:rsidRDefault="00A40300" w:rsidP="00A40300">
                            <w:pPr>
                              <w:jc w:val="center"/>
                              <w:rPr>
                                <w:rFonts w:ascii="Lexend" w:hAnsi="Lexend"/>
                                <w:color w:val="000000" w:themeColor="text1"/>
                              </w:rPr>
                            </w:pPr>
                          </w:p>
                          <w:p w14:paraId="1DF8502F" w14:textId="6E81D491" w:rsidR="00AD1F3F" w:rsidRPr="00AD1F3F" w:rsidRDefault="00AD1F3F" w:rsidP="00AD1F3F">
                            <w:pPr>
                              <w:rPr>
                                <w:rFonts w:ascii="Lexend" w:hAnsi="Lexend" w:cs="Arial"/>
                                <w:color w:val="000000" w:themeColor="text1"/>
                                <w:sz w:val="20"/>
                                <w:szCs w:val="18"/>
                              </w:rPr>
                            </w:pPr>
                            <w:r w:rsidRPr="00AD1F3F">
                              <w:rPr>
                                <w:rFonts w:ascii="Lexend" w:hAnsi="Lexend" w:cs="Arial"/>
                                <w:color w:val="000000" w:themeColor="text1"/>
                                <w:sz w:val="20"/>
                                <w:szCs w:val="18"/>
                              </w:rPr>
                              <w:t xml:space="preserve">Johns, R. (2010) Likert items and scales, Survey question bank: Methods Fact Sheet 1 (March 2010), University of Strathclyde [online] </w:t>
                            </w:r>
                            <w:hyperlink r:id="rId17" w:history="1">
                              <w:r w:rsidRPr="00771235">
                                <w:rPr>
                                  <w:rStyle w:val="Hyperlink"/>
                                  <w:rFonts w:ascii="Lexend" w:hAnsi="Lexend" w:cs="Arial"/>
                                  <w:sz w:val="20"/>
                                  <w:szCs w:val="18"/>
                                </w:rPr>
                                <w:t>https://ukdataservice.ac.uk/media/262829/discover_likertfactsheet.pdf</w:t>
                              </w:r>
                            </w:hyperlink>
                            <w:r>
                              <w:rPr>
                                <w:rFonts w:ascii="Lexend" w:hAnsi="Lexend" w:cs="Arial"/>
                                <w:color w:val="000000" w:themeColor="text1"/>
                                <w:sz w:val="20"/>
                                <w:szCs w:val="18"/>
                              </w:rPr>
                              <w:t xml:space="preserve"> </w:t>
                            </w:r>
                          </w:p>
                          <w:p w14:paraId="5A28E3D4" w14:textId="77777777" w:rsidR="00AD1F3F" w:rsidRPr="00AD1F3F" w:rsidRDefault="00AD1F3F" w:rsidP="00AD1F3F">
                            <w:pPr>
                              <w:jc w:val="center"/>
                              <w:rPr>
                                <w:rFonts w:ascii="Lexend" w:hAnsi="Lexend" w:cs="Arial"/>
                                <w:color w:val="000000" w:themeColor="text1"/>
                                <w:sz w:val="20"/>
                                <w:szCs w:val="18"/>
                              </w:rPr>
                            </w:pPr>
                          </w:p>
                          <w:p w14:paraId="6DB9242A" w14:textId="34707384" w:rsidR="00AD1F3F" w:rsidRPr="00AD1F3F" w:rsidRDefault="00AD1F3F" w:rsidP="00AD1F3F">
                            <w:pPr>
                              <w:rPr>
                                <w:rFonts w:ascii="Lexend" w:hAnsi="Lexend" w:cs="Arial"/>
                                <w:color w:val="000000" w:themeColor="text1"/>
                                <w:sz w:val="20"/>
                                <w:szCs w:val="18"/>
                              </w:rPr>
                            </w:pPr>
                            <w:r w:rsidRPr="00AD1F3F">
                              <w:rPr>
                                <w:rFonts w:ascii="Lexend" w:hAnsi="Lexend" w:cs="Arial"/>
                                <w:color w:val="000000" w:themeColor="text1"/>
                                <w:sz w:val="20"/>
                                <w:szCs w:val="18"/>
                              </w:rPr>
                              <w:t xml:space="preserve">McLeod, S. A. (2019, Aug 03). Likert scale. Simply psychology [online] </w:t>
                            </w:r>
                            <w:hyperlink r:id="rId18" w:history="1">
                              <w:r w:rsidRPr="00771235">
                                <w:rPr>
                                  <w:rStyle w:val="Hyperlink"/>
                                  <w:rFonts w:ascii="Lexend" w:hAnsi="Lexend" w:cs="Arial"/>
                                  <w:sz w:val="20"/>
                                  <w:szCs w:val="18"/>
                                </w:rPr>
                                <w:t>https://www.simplypsychology.org/likert-scale.html</w:t>
                              </w:r>
                            </w:hyperlink>
                            <w:r>
                              <w:rPr>
                                <w:rFonts w:ascii="Lexend" w:hAnsi="Lexend" w:cs="Arial"/>
                                <w:color w:val="000000" w:themeColor="text1"/>
                                <w:sz w:val="20"/>
                                <w:szCs w:val="18"/>
                              </w:rPr>
                              <w:t xml:space="preserve"> </w:t>
                            </w:r>
                          </w:p>
                          <w:p w14:paraId="72AD4B87" w14:textId="77777777" w:rsidR="00AD1F3F" w:rsidRPr="00AD1F3F" w:rsidRDefault="00AD1F3F" w:rsidP="00AD1F3F">
                            <w:pPr>
                              <w:jc w:val="center"/>
                              <w:rPr>
                                <w:rFonts w:ascii="Lexend" w:hAnsi="Lexend" w:cs="Arial"/>
                                <w:color w:val="000000" w:themeColor="text1"/>
                                <w:sz w:val="20"/>
                                <w:szCs w:val="18"/>
                              </w:rPr>
                            </w:pPr>
                          </w:p>
                          <w:p w14:paraId="7D376603" w14:textId="1C414D86" w:rsidR="00AD1F3F" w:rsidRPr="00AD1F3F" w:rsidRDefault="00AD1F3F" w:rsidP="00AD1F3F">
                            <w:pPr>
                              <w:rPr>
                                <w:rFonts w:ascii="Lexend" w:hAnsi="Lexend" w:cs="Arial"/>
                                <w:color w:val="000000" w:themeColor="text1"/>
                                <w:sz w:val="20"/>
                                <w:szCs w:val="18"/>
                              </w:rPr>
                            </w:pPr>
                            <w:r w:rsidRPr="00AD1F3F">
                              <w:rPr>
                                <w:rFonts w:ascii="Lexend" w:hAnsi="Lexend" w:cs="Arial"/>
                                <w:color w:val="000000" w:themeColor="text1"/>
                                <w:sz w:val="20"/>
                                <w:szCs w:val="18"/>
                              </w:rPr>
                              <w:t xml:space="preserve">MRS (2014) MRS guidance for questionnaire design, July 2011, Updated September 2014 [online] </w:t>
                            </w:r>
                            <w:hyperlink r:id="rId19" w:history="1">
                              <w:r w:rsidRPr="00771235">
                                <w:rPr>
                                  <w:rStyle w:val="Hyperlink"/>
                                  <w:rFonts w:ascii="Lexend" w:hAnsi="Lexend" w:cs="Arial"/>
                                  <w:sz w:val="20"/>
                                  <w:szCs w:val="18"/>
                                </w:rPr>
                                <w:t>https://www.mrs.org.uk/pdf/2014-09-01%20Questionnaire%20Design%20Guidelines.pdf</w:t>
                              </w:r>
                            </w:hyperlink>
                            <w:r>
                              <w:rPr>
                                <w:rFonts w:ascii="Lexend" w:hAnsi="Lexend" w:cs="Arial"/>
                                <w:color w:val="000000" w:themeColor="text1"/>
                                <w:sz w:val="20"/>
                                <w:szCs w:val="18"/>
                              </w:rPr>
                              <w:t xml:space="preserve"> </w:t>
                            </w:r>
                          </w:p>
                          <w:p w14:paraId="5151778D" w14:textId="77777777" w:rsidR="00AD1F3F" w:rsidRPr="00AD1F3F" w:rsidRDefault="00AD1F3F" w:rsidP="00AD1F3F">
                            <w:pPr>
                              <w:jc w:val="center"/>
                              <w:rPr>
                                <w:rFonts w:ascii="Lexend" w:hAnsi="Lexend" w:cs="Arial"/>
                                <w:color w:val="000000" w:themeColor="text1"/>
                                <w:sz w:val="20"/>
                                <w:szCs w:val="18"/>
                              </w:rPr>
                            </w:pPr>
                          </w:p>
                          <w:p w14:paraId="3D643CCE" w14:textId="41A9770C" w:rsidR="00AD1F3F" w:rsidRPr="00AD1F3F" w:rsidRDefault="00AD1F3F" w:rsidP="00AD1F3F">
                            <w:pPr>
                              <w:rPr>
                                <w:rFonts w:ascii="Lexend" w:hAnsi="Lexend" w:cs="Arial"/>
                                <w:color w:val="000000" w:themeColor="text1"/>
                                <w:sz w:val="20"/>
                                <w:szCs w:val="18"/>
                              </w:rPr>
                            </w:pPr>
                            <w:r w:rsidRPr="00AD1F3F">
                              <w:rPr>
                                <w:rFonts w:ascii="Lexend" w:hAnsi="Lexend" w:cs="Arial"/>
                                <w:color w:val="000000" w:themeColor="text1"/>
                                <w:sz w:val="20"/>
                                <w:szCs w:val="18"/>
                              </w:rPr>
                              <w:t>Vagias, Wade M. (2006). Likert-type scale response anchors.  Clemson International Institute for Tourism &amp; Research Development, Department of Parks, Recreation and Tourism Management.  Clemson University.</w:t>
                            </w:r>
                          </w:p>
                          <w:p w14:paraId="497D89D8" w14:textId="77777777" w:rsidR="00AD1F3F" w:rsidRPr="00AD1F3F" w:rsidRDefault="00AD1F3F" w:rsidP="00AD1F3F">
                            <w:pPr>
                              <w:jc w:val="center"/>
                              <w:rPr>
                                <w:rFonts w:ascii="Lexend" w:hAnsi="Lexend" w:cs="Arial"/>
                                <w:color w:val="000000" w:themeColor="text1"/>
                                <w:sz w:val="20"/>
                                <w:szCs w:val="18"/>
                              </w:rPr>
                            </w:pPr>
                          </w:p>
                          <w:p w14:paraId="009C7DDC" w14:textId="0DA12DF9" w:rsidR="00A40300" w:rsidRPr="00AD1F3F" w:rsidRDefault="00AD1F3F" w:rsidP="00AD1F3F">
                            <w:pPr>
                              <w:rPr>
                                <w:rFonts w:ascii="Lexend" w:hAnsi="Lexend"/>
                                <w:color w:val="000000" w:themeColor="text1"/>
                                <w:sz w:val="20"/>
                                <w:szCs w:val="18"/>
                              </w:rPr>
                            </w:pPr>
                            <w:r w:rsidRPr="00AD1F3F">
                              <w:rPr>
                                <w:rFonts w:ascii="Lexend" w:hAnsi="Lexend" w:cs="Arial"/>
                                <w:color w:val="000000" w:themeColor="text1"/>
                                <w:sz w:val="20"/>
                                <w:szCs w:val="18"/>
                              </w:rPr>
                              <w:t>Vogt, W. P. (1999) Dictionary of statistics and methodology. Sage: Thousand Oaks, California</w:t>
                            </w:r>
                          </w:p>
                          <w:p w14:paraId="0E951B72" w14:textId="77777777" w:rsidR="00A40300" w:rsidRDefault="00A40300" w:rsidP="00A40300">
                            <w:pPr>
                              <w:jc w:val="center"/>
                              <w:rPr>
                                <w:rFonts w:ascii="Lexend" w:hAnsi="Lexend"/>
                                <w:color w:val="000000" w:themeColor="text1"/>
                              </w:rPr>
                            </w:pPr>
                          </w:p>
                          <w:p w14:paraId="094A9293" w14:textId="77777777" w:rsidR="00A40300" w:rsidRDefault="00A40300" w:rsidP="00A40300">
                            <w:pPr>
                              <w:jc w:val="center"/>
                              <w:rPr>
                                <w:rFonts w:ascii="Lexend" w:hAnsi="Lexend"/>
                                <w:color w:val="000000" w:themeColor="text1"/>
                              </w:rPr>
                            </w:pPr>
                          </w:p>
                          <w:p w14:paraId="0CE5CC30" w14:textId="77777777" w:rsidR="00A40300" w:rsidRDefault="00A40300" w:rsidP="00A40300">
                            <w:pPr>
                              <w:jc w:val="center"/>
                              <w:rPr>
                                <w:rFonts w:ascii="Lexend" w:hAnsi="Lexend"/>
                                <w:color w:val="000000" w:themeColor="text1"/>
                              </w:rPr>
                            </w:pPr>
                          </w:p>
                          <w:p w14:paraId="66D700CC" w14:textId="77777777" w:rsidR="00A40300" w:rsidRDefault="00A40300" w:rsidP="00A40300">
                            <w:pPr>
                              <w:jc w:val="center"/>
                              <w:rPr>
                                <w:rFonts w:ascii="Lexend" w:hAnsi="Lexend"/>
                                <w:color w:val="000000" w:themeColor="text1"/>
                              </w:rPr>
                            </w:pPr>
                          </w:p>
                          <w:p w14:paraId="614692DF" w14:textId="77777777" w:rsidR="00A40300" w:rsidRDefault="00A40300" w:rsidP="00A40300">
                            <w:pPr>
                              <w:jc w:val="center"/>
                              <w:rPr>
                                <w:rFonts w:ascii="Lexend" w:hAnsi="Lexend"/>
                                <w:color w:val="000000" w:themeColor="text1"/>
                              </w:rPr>
                            </w:pPr>
                          </w:p>
                          <w:p w14:paraId="6B7D67CD" w14:textId="77777777" w:rsidR="00A40300" w:rsidRDefault="00A40300" w:rsidP="00A40300">
                            <w:pPr>
                              <w:jc w:val="center"/>
                              <w:rPr>
                                <w:rFonts w:ascii="Lexend" w:hAnsi="Lexend"/>
                                <w:color w:val="000000" w:themeColor="text1"/>
                              </w:rPr>
                            </w:pPr>
                          </w:p>
                          <w:p w14:paraId="450407CD" w14:textId="77777777" w:rsidR="00A40300" w:rsidRDefault="00A40300" w:rsidP="00A40300">
                            <w:pPr>
                              <w:jc w:val="center"/>
                              <w:rPr>
                                <w:rFonts w:ascii="Lexend" w:hAnsi="Lexend"/>
                                <w:color w:val="000000" w:themeColor="text1"/>
                              </w:rPr>
                            </w:pPr>
                          </w:p>
                          <w:p w14:paraId="46AC25B4" w14:textId="77777777" w:rsidR="00A40300" w:rsidRDefault="00A40300" w:rsidP="00A40300">
                            <w:pPr>
                              <w:jc w:val="center"/>
                              <w:rPr>
                                <w:rFonts w:ascii="Lexend" w:hAnsi="Lexend"/>
                                <w:color w:val="000000" w:themeColor="text1"/>
                              </w:rPr>
                            </w:pPr>
                          </w:p>
                          <w:p w14:paraId="552F4940" w14:textId="77777777" w:rsidR="00A40300" w:rsidRDefault="00A40300" w:rsidP="00A40300">
                            <w:pPr>
                              <w:jc w:val="center"/>
                              <w:rPr>
                                <w:rFonts w:ascii="Lexend" w:hAnsi="Lexend"/>
                                <w:color w:val="000000" w:themeColor="text1"/>
                              </w:rPr>
                            </w:pPr>
                          </w:p>
                          <w:p w14:paraId="1219F472" w14:textId="77777777" w:rsidR="00A40300" w:rsidRPr="00B170F0" w:rsidRDefault="00A40300" w:rsidP="00A40300">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BD8C5" id="Rectangle 29" o:spid="_x0000_s1038" style="position:absolute;margin-left:-.7pt;margin-top:31pt;width:215.4pt;height:70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" fillcolor="#d9e2f3 [660]" stroked="f" strokeweight="1pt">
                <v:textbox>
                  <w:txbxContent>
                    <w:p w14:paraId="43E49720" w14:textId="48918A01" w:rsidR="005572FF" w:rsidRDefault="005572FF" w:rsidP="00A40300">
                      <w:pPr>
                        <w:jc w:val="center"/>
                        <w:rPr>
                          <w:rFonts w:ascii="Lexend" w:hAnsi="Lexend"/>
                          <w:b/>
                          <w:bCs/>
                          <w:color w:val="000000" w:themeColor="text1"/>
                          <w:sz w:val="32"/>
                          <w:szCs w:val="28"/>
                        </w:rPr>
                      </w:pPr>
                      <w:r>
                        <w:rPr>
                          <w:rFonts w:ascii="Lexend" w:hAnsi="Lexend"/>
                          <w:b/>
                          <w:bCs/>
                          <w:color w:val="000000" w:themeColor="text1"/>
                          <w:sz w:val="32"/>
                          <w:szCs w:val="28"/>
                        </w:rPr>
                        <w:t>Notes</w:t>
                      </w:r>
                    </w:p>
                    <w:p w14:paraId="3E992636" w14:textId="23D869E8" w:rsidR="005572FF" w:rsidRDefault="005572FF" w:rsidP="00A40300">
                      <w:pPr>
                        <w:jc w:val="center"/>
                        <w:rPr>
                          <w:rFonts w:ascii="Lexend" w:hAnsi="Lexend"/>
                          <w:b/>
                          <w:bCs/>
                          <w:color w:val="000000" w:themeColor="text1"/>
                          <w:sz w:val="32"/>
                          <w:szCs w:val="28"/>
                        </w:rPr>
                      </w:pPr>
                      <w:r w:rsidRPr="0036082E">
                        <w:rPr>
                          <w:rFonts w:ascii="Lexend" w:hAnsi="Lexend"/>
                          <w:noProof/>
                          <w:color w:val="000000" w:themeColor="text1"/>
                        </w:rPr>
                        <w:drawing>
                          <wp:inline distT="0" distB="0" distL="0" distR="0" wp14:anchorId="4063A6F3" wp14:editId="4A087E8F">
                            <wp:extent cx="2076450" cy="38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38100"/>
                                    </a:xfrm>
                                    <a:prstGeom prst="rect">
                                      <a:avLst/>
                                    </a:prstGeom>
                                    <a:noFill/>
                                    <a:ln>
                                      <a:noFill/>
                                    </a:ln>
                                  </pic:spPr>
                                </pic:pic>
                              </a:graphicData>
                            </a:graphic>
                          </wp:inline>
                        </w:drawing>
                      </w:r>
                    </w:p>
                    <w:p w14:paraId="718990F4" w14:textId="77777777" w:rsidR="005572FF" w:rsidRDefault="005572FF" w:rsidP="005572FF">
                      <w:pPr>
                        <w:jc w:val="center"/>
                        <w:rPr>
                          <w:rFonts w:ascii="Lexend" w:hAnsi="Lexend"/>
                          <w:color w:val="000000" w:themeColor="text1"/>
                        </w:rPr>
                      </w:pPr>
                    </w:p>
                    <w:p w14:paraId="1EB89E15" w14:textId="5CCAF799" w:rsidR="005572FF" w:rsidRPr="005572FF" w:rsidRDefault="005572FF" w:rsidP="005572FF">
                      <w:pPr>
                        <w:jc w:val="center"/>
                        <w:rPr>
                          <w:rFonts w:ascii="Lexend" w:hAnsi="Lexend"/>
                          <w:color w:val="000000" w:themeColor="text1"/>
                        </w:rPr>
                      </w:pPr>
                      <w:r>
                        <w:rPr>
                          <w:rFonts w:ascii="Lexend" w:hAnsi="Lexend"/>
                          <w:color w:val="000000" w:themeColor="text1"/>
                        </w:rPr>
                        <w:t xml:space="preserve">(9) </w:t>
                      </w:r>
                      <w:r w:rsidRPr="005572FF">
                        <w:rPr>
                          <w:rFonts w:ascii="Lexend" w:hAnsi="Lexend"/>
                          <w:color w:val="000000" w:themeColor="text1"/>
                        </w:rPr>
                        <w:t>The question could be phrased as:</w:t>
                      </w:r>
                      <w:r>
                        <w:rPr>
                          <w:rFonts w:ascii="Lexend" w:hAnsi="Lexend"/>
                          <w:color w:val="000000" w:themeColor="text1"/>
                        </w:rPr>
                        <w:t xml:space="preserve"> </w:t>
                      </w:r>
                      <w:r w:rsidRPr="005572FF">
                        <w:rPr>
                          <w:rFonts w:ascii="Lexend" w:hAnsi="Lexend"/>
                          <w:color w:val="000000" w:themeColor="text1"/>
                        </w:rPr>
                        <w:t>‘Which one of the following best describes x/service x?’</w:t>
                      </w:r>
                    </w:p>
                    <w:p w14:paraId="498BAAE9" w14:textId="205E2D1D" w:rsidR="005572FF" w:rsidRPr="001F5E77" w:rsidRDefault="00A658B5" w:rsidP="001F5E77">
                      <w:pPr>
                        <w:spacing w:before="120"/>
                        <w:jc w:val="center"/>
                        <w:rPr>
                          <w:rFonts w:ascii="Lexend" w:hAnsi="Lexend"/>
                          <w:color w:val="000000" w:themeColor="text1"/>
                        </w:rPr>
                      </w:pPr>
                      <w:r w:rsidRPr="001F5E77">
                        <w:rPr>
                          <w:rFonts w:ascii="Lexend" w:hAnsi="Lexend"/>
                          <w:color w:val="000000" w:themeColor="text1"/>
                        </w:rPr>
                        <w:t xml:space="preserve">(10) </w:t>
                      </w:r>
                      <w:r w:rsidR="001F5E77" w:rsidRPr="001F5E77">
                        <w:rPr>
                          <w:rFonts w:ascii="Lexend" w:hAnsi="Lexend"/>
                          <w:color w:val="000000" w:themeColor="text1"/>
                        </w:rPr>
                        <w:t>‘Awareness’ is binary– either you know about something, or you don’t. Create your own options, relevant to your example. You may wish to use the following for inspiration:</w:t>
                      </w:r>
                    </w:p>
                    <w:p w14:paraId="1324662A" w14:textId="77777777" w:rsidR="005572FF" w:rsidRDefault="005572FF" w:rsidP="00A40300">
                      <w:pPr>
                        <w:jc w:val="center"/>
                        <w:rPr>
                          <w:rFonts w:ascii="Lexend" w:hAnsi="Lexend"/>
                          <w:b/>
                          <w:bCs/>
                          <w:color w:val="000000" w:themeColor="text1"/>
                          <w:sz w:val="32"/>
                          <w:szCs w:val="28"/>
                        </w:rPr>
                      </w:pPr>
                    </w:p>
                    <w:p w14:paraId="425B9F7E" w14:textId="2B345EC5" w:rsidR="00A40300" w:rsidRDefault="00AD1F3F" w:rsidP="00A40300">
                      <w:pPr>
                        <w:jc w:val="center"/>
                        <w:rPr>
                          <w:rFonts w:ascii="Lexend" w:hAnsi="Lexend"/>
                          <w:b/>
                          <w:bCs/>
                          <w:color w:val="000000" w:themeColor="text1"/>
                          <w:sz w:val="32"/>
                          <w:szCs w:val="28"/>
                        </w:rPr>
                      </w:pPr>
                      <w:r>
                        <w:rPr>
                          <w:rFonts w:ascii="Lexend" w:hAnsi="Lexend"/>
                          <w:b/>
                          <w:bCs/>
                          <w:color w:val="000000" w:themeColor="text1"/>
                          <w:sz w:val="32"/>
                          <w:szCs w:val="28"/>
                        </w:rPr>
                        <w:t>Sources</w:t>
                      </w:r>
                    </w:p>
                    <w:p w14:paraId="50028DD2" w14:textId="77777777" w:rsidR="00A40300" w:rsidRDefault="00A40300" w:rsidP="00A40300">
                      <w:pPr>
                        <w:jc w:val="center"/>
                        <w:rPr>
                          <w:rFonts w:ascii="Lexend" w:hAnsi="Lexend"/>
                          <w:color w:val="000000" w:themeColor="text1"/>
                        </w:rPr>
                      </w:pPr>
                      <w:r w:rsidRPr="0036082E">
                        <w:rPr>
                          <w:rFonts w:ascii="Lexend" w:hAnsi="Lexend"/>
                          <w:noProof/>
                          <w:color w:val="000000" w:themeColor="text1"/>
                        </w:rPr>
                        <w:drawing>
                          <wp:inline distT="0" distB="0" distL="0" distR="0" wp14:anchorId="08C364E0" wp14:editId="4B01A656">
                            <wp:extent cx="2076450" cy="38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38100"/>
                                    </a:xfrm>
                                    <a:prstGeom prst="rect">
                                      <a:avLst/>
                                    </a:prstGeom>
                                    <a:noFill/>
                                    <a:ln>
                                      <a:noFill/>
                                    </a:ln>
                                  </pic:spPr>
                                </pic:pic>
                              </a:graphicData>
                            </a:graphic>
                          </wp:inline>
                        </w:drawing>
                      </w:r>
                    </w:p>
                    <w:p w14:paraId="0D07A475" w14:textId="77777777" w:rsidR="00A40300" w:rsidRDefault="00A40300" w:rsidP="00A40300">
                      <w:pPr>
                        <w:jc w:val="center"/>
                        <w:rPr>
                          <w:rFonts w:ascii="Lexend" w:hAnsi="Lexend"/>
                          <w:color w:val="000000" w:themeColor="text1"/>
                        </w:rPr>
                      </w:pPr>
                    </w:p>
                    <w:p w14:paraId="1DF8502F" w14:textId="6E81D491" w:rsidR="00AD1F3F" w:rsidRPr="00AD1F3F" w:rsidRDefault="00AD1F3F" w:rsidP="00AD1F3F">
                      <w:pPr>
                        <w:rPr>
                          <w:rFonts w:ascii="Lexend" w:hAnsi="Lexend" w:cs="Arial"/>
                          <w:color w:val="000000" w:themeColor="text1"/>
                          <w:sz w:val="20"/>
                          <w:szCs w:val="18"/>
                        </w:rPr>
                      </w:pPr>
                      <w:r w:rsidRPr="00AD1F3F">
                        <w:rPr>
                          <w:rFonts w:ascii="Lexend" w:hAnsi="Lexend" w:cs="Arial"/>
                          <w:color w:val="000000" w:themeColor="text1"/>
                          <w:sz w:val="20"/>
                          <w:szCs w:val="18"/>
                        </w:rPr>
                        <w:t xml:space="preserve">Johns, R. (2010) Likert items and scales, Survey question bank: Methods Fact Sheet 1 (March 2010), University of Strathclyde [online] </w:t>
                      </w:r>
                      <w:hyperlink r:id="rId20" w:history="1">
                        <w:r w:rsidRPr="00771235">
                          <w:rPr>
                            <w:rStyle w:val="Hyperlink"/>
                            <w:rFonts w:ascii="Lexend" w:hAnsi="Lexend" w:cs="Arial"/>
                            <w:sz w:val="20"/>
                            <w:szCs w:val="18"/>
                          </w:rPr>
                          <w:t>https://ukdataservice.ac.uk/media/262829/discover_likertfactsheet.pdf</w:t>
                        </w:r>
                      </w:hyperlink>
                      <w:r>
                        <w:rPr>
                          <w:rFonts w:ascii="Lexend" w:hAnsi="Lexend" w:cs="Arial"/>
                          <w:color w:val="000000" w:themeColor="text1"/>
                          <w:sz w:val="20"/>
                          <w:szCs w:val="18"/>
                        </w:rPr>
                        <w:t xml:space="preserve"> </w:t>
                      </w:r>
                    </w:p>
                    <w:p w14:paraId="5A28E3D4" w14:textId="77777777" w:rsidR="00AD1F3F" w:rsidRPr="00AD1F3F" w:rsidRDefault="00AD1F3F" w:rsidP="00AD1F3F">
                      <w:pPr>
                        <w:jc w:val="center"/>
                        <w:rPr>
                          <w:rFonts w:ascii="Lexend" w:hAnsi="Lexend" w:cs="Arial"/>
                          <w:color w:val="000000" w:themeColor="text1"/>
                          <w:sz w:val="20"/>
                          <w:szCs w:val="18"/>
                        </w:rPr>
                      </w:pPr>
                    </w:p>
                    <w:p w14:paraId="6DB9242A" w14:textId="34707384" w:rsidR="00AD1F3F" w:rsidRPr="00AD1F3F" w:rsidRDefault="00AD1F3F" w:rsidP="00AD1F3F">
                      <w:pPr>
                        <w:rPr>
                          <w:rFonts w:ascii="Lexend" w:hAnsi="Lexend" w:cs="Arial"/>
                          <w:color w:val="000000" w:themeColor="text1"/>
                          <w:sz w:val="20"/>
                          <w:szCs w:val="18"/>
                        </w:rPr>
                      </w:pPr>
                      <w:r w:rsidRPr="00AD1F3F">
                        <w:rPr>
                          <w:rFonts w:ascii="Lexend" w:hAnsi="Lexend" w:cs="Arial"/>
                          <w:color w:val="000000" w:themeColor="text1"/>
                          <w:sz w:val="20"/>
                          <w:szCs w:val="18"/>
                        </w:rPr>
                        <w:t xml:space="preserve">McLeod, S. A. (2019, Aug 03). Likert scale. Simply psychology [online] </w:t>
                      </w:r>
                      <w:hyperlink r:id="rId21" w:history="1">
                        <w:r w:rsidRPr="00771235">
                          <w:rPr>
                            <w:rStyle w:val="Hyperlink"/>
                            <w:rFonts w:ascii="Lexend" w:hAnsi="Lexend" w:cs="Arial"/>
                            <w:sz w:val="20"/>
                            <w:szCs w:val="18"/>
                          </w:rPr>
                          <w:t>https://www.simplypsychology.org/likert-scale.html</w:t>
                        </w:r>
                      </w:hyperlink>
                      <w:r>
                        <w:rPr>
                          <w:rFonts w:ascii="Lexend" w:hAnsi="Lexend" w:cs="Arial"/>
                          <w:color w:val="000000" w:themeColor="text1"/>
                          <w:sz w:val="20"/>
                          <w:szCs w:val="18"/>
                        </w:rPr>
                        <w:t xml:space="preserve"> </w:t>
                      </w:r>
                    </w:p>
                    <w:p w14:paraId="72AD4B87" w14:textId="77777777" w:rsidR="00AD1F3F" w:rsidRPr="00AD1F3F" w:rsidRDefault="00AD1F3F" w:rsidP="00AD1F3F">
                      <w:pPr>
                        <w:jc w:val="center"/>
                        <w:rPr>
                          <w:rFonts w:ascii="Lexend" w:hAnsi="Lexend" w:cs="Arial"/>
                          <w:color w:val="000000" w:themeColor="text1"/>
                          <w:sz w:val="20"/>
                          <w:szCs w:val="18"/>
                        </w:rPr>
                      </w:pPr>
                    </w:p>
                    <w:p w14:paraId="7D376603" w14:textId="1C414D86" w:rsidR="00AD1F3F" w:rsidRPr="00AD1F3F" w:rsidRDefault="00AD1F3F" w:rsidP="00AD1F3F">
                      <w:pPr>
                        <w:rPr>
                          <w:rFonts w:ascii="Lexend" w:hAnsi="Lexend" w:cs="Arial"/>
                          <w:color w:val="000000" w:themeColor="text1"/>
                          <w:sz w:val="20"/>
                          <w:szCs w:val="18"/>
                        </w:rPr>
                      </w:pPr>
                      <w:r w:rsidRPr="00AD1F3F">
                        <w:rPr>
                          <w:rFonts w:ascii="Lexend" w:hAnsi="Lexend" w:cs="Arial"/>
                          <w:color w:val="000000" w:themeColor="text1"/>
                          <w:sz w:val="20"/>
                          <w:szCs w:val="18"/>
                        </w:rPr>
                        <w:t xml:space="preserve">MRS (2014) MRS guidance for questionnaire design, July 2011, Updated September 2014 [online] </w:t>
                      </w:r>
                      <w:hyperlink r:id="rId22" w:history="1">
                        <w:r w:rsidRPr="00771235">
                          <w:rPr>
                            <w:rStyle w:val="Hyperlink"/>
                            <w:rFonts w:ascii="Lexend" w:hAnsi="Lexend" w:cs="Arial"/>
                            <w:sz w:val="20"/>
                            <w:szCs w:val="18"/>
                          </w:rPr>
                          <w:t>https://www.mrs.org.uk/pdf/2014-09-01%20Questionnaire%20Design%20Guidelines.pdf</w:t>
                        </w:r>
                      </w:hyperlink>
                      <w:r>
                        <w:rPr>
                          <w:rFonts w:ascii="Lexend" w:hAnsi="Lexend" w:cs="Arial"/>
                          <w:color w:val="000000" w:themeColor="text1"/>
                          <w:sz w:val="20"/>
                          <w:szCs w:val="18"/>
                        </w:rPr>
                        <w:t xml:space="preserve"> </w:t>
                      </w:r>
                    </w:p>
                    <w:p w14:paraId="5151778D" w14:textId="77777777" w:rsidR="00AD1F3F" w:rsidRPr="00AD1F3F" w:rsidRDefault="00AD1F3F" w:rsidP="00AD1F3F">
                      <w:pPr>
                        <w:jc w:val="center"/>
                        <w:rPr>
                          <w:rFonts w:ascii="Lexend" w:hAnsi="Lexend" w:cs="Arial"/>
                          <w:color w:val="000000" w:themeColor="text1"/>
                          <w:sz w:val="20"/>
                          <w:szCs w:val="18"/>
                        </w:rPr>
                      </w:pPr>
                    </w:p>
                    <w:p w14:paraId="3D643CCE" w14:textId="41A9770C" w:rsidR="00AD1F3F" w:rsidRPr="00AD1F3F" w:rsidRDefault="00AD1F3F" w:rsidP="00AD1F3F">
                      <w:pPr>
                        <w:rPr>
                          <w:rFonts w:ascii="Lexend" w:hAnsi="Lexend" w:cs="Arial"/>
                          <w:color w:val="000000" w:themeColor="text1"/>
                          <w:sz w:val="20"/>
                          <w:szCs w:val="18"/>
                        </w:rPr>
                      </w:pPr>
                      <w:r w:rsidRPr="00AD1F3F">
                        <w:rPr>
                          <w:rFonts w:ascii="Lexend" w:hAnsi="Lexend" w:cs="Arial"/>
                          <w:color w:val="000000" w:themeColor="text1"/>
                          <w:sz w:val="20"/>
                          <w:szCs w:val="18"/>
                        </w:rPr>
                        <w:t>Vagias, Wade M. (2006). Likert-type scale response anchors.  Clemson International Institute for Tourism &amp; Research Development, Department of Parks, Recreation and Tourism Management.  Clemson University.</w:t>
                      </w:r>
                    </w:p>
                    <w:p w14:paraId="497D89D8" w14:textId="77777777" w:rsidR="00AD1F3F" w:rsidRPr="00AD1F3F" w:rsidRDefault="00AD1F3F" w:rsidP="00AD1F3F">
                      <w:pPr>
                        <w:jc w:val="center"/>
                        <w:rPr>
                          <w:rFonts w:ascii="Lexend" w:hAnsi="Lexend" w:cs="Arial"/>
                          <w:color w:val="000000" w:themeColor="text1"/>
                          <w:sz w:val="20"/>
                          <w:szCs w:val="18"/>
                        </w:rPr>
                      </w:pPr>
                    </w:p>
                    <w:p w14:paraId="009C7DDC" w14:textId="0DA12DF9" w:rsidR="00A40300" w:rsidRPr="00AD1F3F" w:rsidRDefault="00AD1F3F" w:rsidP="00AD1F3F">
                      <w:pPr>
                        <w:rPr>
                          <w:rFonts w:ascii="Lexend" w:hAnsi="Lexend"/>
                          <w:color w:val="000000" w:themeColor="text1"/>
                          <w:sz w:val="20"/>
                          <w:szCs w:val="18"/>
                        </w:rPr>
                      </w:pPr>
                      <w:r w:rsidRPr="00AD1F3F">
                        <w:rPr>
                          <w:rFonts w:ascii="Lexend" w:hAnsi="Lexend" w:cs="Arial"/>
                          <w:color w:val="000000" w:themeColor="text1"/>
                          <w:sz w:val="20"/>
                          <w:szCs w:val="18"/>
                        </w:rPr>
                        <w:t>Vogt, W. P. (1999) Dictionary of statistics and methodology. Sage: Thousand Oaks, California</w:t>
                      </w:r>
                    </w:p>
                    <w:p w14:paraId="0E951B72" w14:textId="77777777" w:rsidR="00A40300" w:rsidRDefault="00A40300" w:rsidP="00A40300">
                      <w:pPr>
                        <w:jc w:val="center"/>
                        <w:rPr>
                          <w:rFonts w:ascii="Lexend" w:hAnsi="Lexend"/>
                          <w:color w:val="000000" w:themeColor="text1"/>
                        </w:rPr>
                      </w:pPr>
                    </w:p>
                    <w:p w14:paraId="094A9293" w14:textId="77777777" w:rsidR="00A40300" w:rsidRDefault="00A40300" w:rsidP="00A40300">
                      <w:pPr>
                        <w:jc w:val="center"/>
                        <w:rPr>
                          <w:rFonts w:ascii="Lexend" w:hAnsi="Lexend"/>
                          <w:color w:val="000000" w:themeColor="text1"/>
                        </w:rPr>
                      </w:pPr>
                    </w:p>
                    <w:p w14:paraId="0CE5CC30" w14:textId="77777777" w:rsidR="00A40300" w:rsidRDefault="00A40300" w:rsidP="00A40300">
                      <w:pPr>
                        <w:jc w:val="center"/>
                        <w:rPr>
                          <w:rFonts w:ascii="Lexend" w:hAnsi="Lexend"/>
                          <w:color w:val="000000" w:themeColor="text1"/>
                        </w:rPr>
                      </w:pPr>
                    </w:p>
                    <w:p w14:paraId="66D700CC" w14:textId="77777777" w:rsidR="00A40300" w:rsidRDefault="00A40300" w:rsidP="00A40300">
                      <w:pPr>
                        <w:jc w:val="center"/>
                        <w:rPr>
                          <w:rFonts w:ascii="Lexend" w:hAnsi="Lexend"/>
                          <w:color w:val="000000" w:themeColor="text1"/>
                        </w:rPr>
                      </w:pPr>
                    </w:p>
                    <w:p w14:paraId="614692DF" w14:textId="77777777" w:rsidR="00A40300" w:rsidRDefault="00A40300" w:rsidP="00A40300">
                      <w:pPr>
                        <w:jc w:val="center"/>
                        <w:rPr>
                          <w:rFonts w:ascii="Lexend" w:hAnsi="Lexend"/>
                          <w:color w:val="000000" w:themeColor="text1"/>
                        </w:rPr>
                      </w:pPr>
                    </w:p>
                    <w:p w14:paraId="6B7D67CD" w14:textId="77777777" w:rsidR="00A40300" w:rsidRDefault="00A40300" w:rsidP="00A40300">
                      <w:pPr>
                        <w:jc w:val="center"/>
                        <w:rPr>
                          <w:rFonts w:ascii="Lexend" w:hAnsi="Lexend"/>
                          <w:color w:val="000000" w:themeColor="text1"/>
                        </w:rPr>
                      </w:pPr>
                    </w:p>
                    <w:p w14:paraId="450407CD" w14:textId="77777777" w:rsidR="00A40300" w:rsidRDefault="00A40300" w:rsidP="00A40300">
                      <w:pPr>
                        <w:jc w:val="center"/>
                        <w:rPr>
                          <w:rFonts w:ascii="Lexend" w:hAnsi="Lexend"/>
                          <w:color w:val="000000" w:themeColor="text1"/>
                        </w:rPr>
                      </w:pPr>
                    </w:p>
                    <w:p w14:paraId="46AC25B4" w14:textId="77777777" w:rsidR="00A40300" w:rsidRDefault="00A40300" w:rsidP="00A40300">
                      <w:pPr>
                        <w:jc w:val="center"/>
                        <w:rPr>
                          <w:rFonts w:ascii="Lexend" w:hAnsi="Lexend"/>
                          <w:color w:val="000000" w:themeColor="text1"/>
                        </w:rPr>
                      </w:pPr>
                    </w:p>
                    <w:p w14:paraId="552F4940" w14:textId="77777777" w:rsidR="00A40300" w:rsidRDefault="00A40300" w:rsidP="00A40300">
                      <w:pPr>
                        <w:jc w:val="center"/>
                        <w:rPr>
                          <w:rFonts w:ascii="Lexend" w:hAnsi="Lexend"/>
                          <w:color w:val="000000" w:themeColor="text1"/>
                        </w:rPr>
                      </w:pPr>
                    </w:p>
                    <w:p w14:paraId="1219F472" w14:textId="77777777" w:rsidR="00A40300" w:rsidRPr="00B170F0" w:rsidRDefault="00A40300" w:rsidP="00A40300">
                      <w:pPr>
                        <w:jc w:val="center"/>
                        <w:rPr>
                          <w:rFonts w:ascii="Lexend" w:hAnsi="Lexend"/>
                          <w:color w:val="000000" w:themeColor="text1"/>
                        </w:rPr>
                      </w:pPr>
                    </w:p>
                  </w:txbxContent>
                </v:textbox>
              </v:rect>
            </w:pict>
          </mc:Fallback>
        </mc:AlternateContent>
      </w:r>
      <w:r w:rsidRPr="00A40300">
        <w:rPr>
          <w:rFonts w:ascii="Lexend" w:hAnsi="Lexend" w:cs="Arial"/>
          <w:bCs/>
          <w:color w:val="000000" w:themeColor="text1"/>
        </w:rPr>
        <mc:AlternateContent>
          <mc:Choice Requires="wps">
            <w:drawing>
              <wp:anchor distT="0" distB="0" distL="114300" distR="114300" simplePos="0" relativeHeight="251684864" behindDoc="0" locked="0" layoutInCell="1" allowOverlap="1" wp14:anchorId="7EF0FDBD" wp14:editId="20F7FAFB">
                <wp:simplePos x="0" y="0"/>
                <wp:positionH relativeFrom="column">
                  <wp:posOffset>2882900</wp:posOffset>
                </wp:positionH>
                <wp:positionV relativeFrom="paragraph">
                  <wp:posOffset>394970</wp:posOffset>
                </wp:positionV>
                <wp:extent cx="3848100" cy="8966200"/>
                <wp:effectExtent l="0" t="0" r="19050" b="25400"/>
                <wp:wrapNone/>
                <wp:docPr id="30" name="Rectangle 30"/>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5807" w:type="dxa"/>
                              <w:tblLook w:val="04A0" w:firstRow="1" w:lastRow="0" w:firstColumn="1" w:lastColumn="0" w:noHBand="0" w:noVBand="1"/>
                            </w:tblPr>
                            <w:tblGrid>
                              <w:gridCol w:w="1906"/>
                              <w:gridCol w:w="1907"/>
                              <w:gridCol w:w="1994"/>
                            </w:tblGrid>
                            <w:tr w:rsidR="00A40300" w:rsidRPr="00750ABA" w14:paraId="15F9A804" w14:textId="77777777" w:rsidTr="00A40300">
                              <w:tc>
                                <w:tcPr>
                                  <w:tcW w:w="1694" w:type="dxa"/>
                                </w:tcPr>
                                <w:p w14:paraId="28496106" w14:textId="78993545" w:rsidR="00A40300" w:rsidRPr="00BE68D4" w:rsidRDefault="00531AF2" w:rsidP="001C1DAC">
                                  <w:pPr>
                                    <w:jc w:val="center"/>
                                    <w:rPr>
                                      <w:rFonts w:ascii="Lexend" w:hAnsi="Lexend" w:cs="Arial"/>
                                      <w:b/>
                                      <w:bCs/>
                                      <w:color w:val="004899"/>
                                      <w:sz w:val="20"/>
                                      <w:szCs w:val="20"/>
                                    </w:rPr>
                                  </w:pPr>
                                  <w:r>
                                    <w:rPr>
                                      <w:rFonts w:ascii="Lexend" w:hAnsi="Lexend" w:cs="Arial"/>
                                      <w:b/>
                                      <w:bCs/>
                                      <w:color w:val="004899"/>
                                      <w:sz w:val="20"/>
                                      <w:szCs w:val="20"/>
                                    </w:rPr>
                                    <w:t>Concern</w:t>
                                  </w:r>
                                </w:p>
                              </w:tc>
                              <w:tc>
                                <w:tcPr>
                                  <w:tcW w:w="1939" w:type="dxa"/>
                                </w:tcPr>
                                <w:p w14:paraId="221BEE7C" w14:textId="4F204EBC" w:rsidR="00A40300" w:rsidRPr="00BE68D4" w:rsidRDefault="00DA2967" w:rsidP="001C1DAC">
                                  <w:pPr>
                                    <w:jc w:val="center"/>
                                    <w:rPr>
                                      <w:rFonts w:ascii="Lexend" w:hAnsi="Lexend" w:cs="Arial"/>
                                      <w:b/>
                                      <w:bCs/>
                                      <w:color w:val="004899"/>
                                      <w:sz w:val="20"/>
                                      <w:szCs w:val="20"/>
                                    </w:rPr>
                                  </w:pPr>
                                  <w:r>
                                    <w:rPr>
                                      <w:rFonts w:ascii="Lexend" w:hAnsi="Lexend" w:cs="Arial"/>
                                      <w:b/>
                                      <w:bCs/>
                                      <w:color w:val="004899"/>
                                      <w:sz w:val="20"/>
                                      <w:szCs w:val="20"/>
                                    </w:rPr>
                                    <w:t>How true …</w:t>
                                  </w:r>
                                </w:p>
                              </w:tc>
                              <w:tc>
                                <w:tcPr>
                                  <w:tcW w:w="2174" w:type="dxa"/>
                                </w:tcPr>
                                <w:p w14:paraId="2498D394" w14:textId="51FF4B44" w:rsidR="00A40300" w:rsidRPr="00BE68D4" w:rsidRDefault="00B40649" w:rsidP="001C1DAC">
                                  <w:pPr>
                                    <w:jc w:val="center"/>
                                    <w:rPr>
                                      <w:rFonts w:ascii="Lexend" w:hAnsi="Lexend" w:cs="Arial"/>
                                      <w:b/>
                                      <w:bCs/>
                                      <w:color w:val="004899"/>
                                      <w:sz w:val="20"/>
                                      <w:szCs w:val="20"/>
                                    </w:rPr>
                                  </w:pPr>
                                  <w:r>
                                    <w:rPr>
                                      <w:rFonts w:ascii="Lexend" w:hAnsi="Lexend" w:cs="Arial"/>
                                      <w:b/>
                                      <w:bCs/>
                                      <w:color w:val="004899"/>
                                      <w:sz w:val="20"/>
                                      <w:szCs w:val="20"/>
                                    </w:rPr>
                                    <w:t>Priority level</w:t>
                                  </w:r>
                                </w:p>
                              </w:tc>
                            </w:tr>
                            <w:tr w:rsidR="00DA2967" w:rsidRPr="00750ABA" w14:paraId="0098040F" w14:textId="77777777" w:rsidTr="00A40300">
                              <w:tc>
                                <w:tcPr>
                                  <w:tcW w:w="1694" w:type="dxa"/>
                                </w:tcPr>
                                <w:p w14:paraId="6C0CC7AB" w14:textId="77777777" w:rsidR="00531AF2" w:rsidRPr="00531AF2" w:rsidRDefault="00531AF2" w:rsidP="00CC4518">
                                  <w:pPr>
                                    <w:pStyle w:val="ListParagraph"/>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Not at all concerned</w:t>
                                  </w:r>
                                </w:p>
                                <w:p w14:paraId="4570A365" w14:textId="77777777" w:rsidR="00531AF2" w:rsidRDefault="00531AF2" w:rsidP="00CC4518">
                                  <w:pPr>
                                    <w:pStyle w:val="ListParagraph"/>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Somewhat unconcerned</w:t>
                                  </w:r>
                                </w:p>
                                <w:p w14:paraId="6E95E659" w14:textId="026A5CA4" w:rsidR="00531AF2" w:rsidRPr="00531AF2" w:rsidRDefault="00531AF2" w:rsidP="00531AF2">
                                  <w:pPr>
                                    <w:pStyle w:val="ListParagraph"/>
                                    <w:ind w:left="360"/>
                                    <w:rPr>
                                      <w:rFonts w:ascii="Lexend" w:hAnsi="Lexend" w:cs="Arial"/>
                                      <w:color w:val="000000" w:themeColor="text1"/>
                                      <w:sz w:val="20"/>
                                      <w:szCs w:val="20"/>
                                    </w:rPr>
                                  </w:pPr>
                                  <w:r w:rsidRPr="00531AF2">
                                    <w:rPr>
                                      <w:rFonts w:ascii="Lexend" w:hAnsi="Lexend" w:cs="Arial"/>
                                      <w:color w:val="000000" w:themeColor="text1"/>
                                      <w:sz w:val="20"/>
                                      <w:szCs w:val="20"/>
                                    </w:rPr>
                                    <w:t>(OR Slightly unconcerned)</w:t>
                                  </w:r>
                                </w:p>
                                <w:p w14:paraId="07B2CD63" w14:textId="77777777" w:rsidR="00531AF2" w:rsidRPr="00531AF2" w:rsidRDefault="00531AF2" w:rsidP="00CC4518">
                                  <w:pPr>
                                    <w:pStyle w:val="ListParagraph"/>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Somewhat concerned</w:t>
                                  </w:r>
                                </w:p>
                                <w:p w14:paraId="717DF58D" w14:textId="77777777" w:rsidR="00531AF2" w:rsidRPr="00531AF2" w:rsidRDefault="00531AF2" w:rsidP="00531AF2">
                                  <w:pPr>
                                    <w:pStyle w:val="ListParagraph"/>
                                    <w:ind w:left="360"/>
                                    <w:rPr>
                                      <w:rFonts w:ascii="Lexend" w:hAnsi="Lexend" w:cs="Arial"/>
                                      <w:color w:val="000000" w:themeColor="text1"/>
                                      <w:sz w:val="20"/>
                                      <w:szCs w:val="20"/>
                                    </w:rPr>
                                  </w:pPr>
                                  <w:r w:rsidRPr="00531AF2">
                                    <w:rPr>
                                      <w:rFonts w:ascii="Lexend" w:hAnsi="Lexend" w:cs="Arial"/>
                                      <w:color w:val="000000" w:themeColor="text1"/>
                                      <w:sz w:val="20"/>
                                      <w:szCs w:val="20"/>
                                    </w:rPr>
                                    <w:t>(OR Slightly concerned)</w:t>
                                  </w:r>
                                </w:p>
                                <w:p w14:paraId="084210F8" w14:textId="77777777" w:rsidR="00531AF2" w:rsidRPr="00531AF2" w:rsidRDefault="00531AF2" w:rsidP="00CC4518">
                                  <w:pPr>
                                    <w:pStyle w:val="ListParagraph"/>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Concerned</w:t>
                                  </w:r>
                                </w:p>
                                <w:p w14:paraId="1A77F7CB" w14:textId="176E6CAD" w:rsidR="00A40300" w:rsidRPr="00750ABA" w:rsidRDefault="00531AF2" w:rsidP="00CC4518">
                                  <w:pPr>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Extremely concerned</w:t>
                                  </w:r>
                                  <w:r w:rsidRPr="00531AF2">
                                    <w:rPr>
                                      <w:rFonts w:ascii="Lexend" w:hAnsi="Lexend" w:cs="Arial"/>
                                      <w:color w:val="000000" w:themeColor="text1"/>
                                      <w:sz w:val="20"/>
                                      <w:szCs w:val="20"/>
                                    </w:rPr>
                                    <w:t xml:space="preserve"> </w:t>
                                  </w:r>
                                </w:p>
                              </w:tc>
                              <w:tc>
                                <w:tcPr>
                                  <w:tcW w:w="1939" w:type="dxa"/>
                                </w:tcPr>
                                <w:p w14:paraId="37A7547A"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Almost never true</w:t>
                                  </w:r>
                                </w:p>
                                <w:p w14:paraId="2960AC74"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Usually not true</w:t>
                                  </w:r>
                                </w:p>
                                <w:p w14:paraId="7CC4B9B3"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Occasionally true</w:t>
                                  </w:r>
                                </w:p>
                                <w:p w14:paraId="221506E2"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Usually true</w:t>
                                  </w:r>
                                </w:p>
                                <w:p w14:paraId="1BB5D383"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Almost always true</w:t>
                                  </w:r>
                                </w:p>
                                <w:p w14:paraId="3DE28EB5" w14:textId="73914456" w:rsidR="00A40300" w:rsidRPr="00750ABA" w:rsidRDefault="005572FF" w:rsidP="001C1DAC">
                                  <w:pPr>
                                    <w:rPr>
                                      <w:rFonts w:ascii="Lexend" w:hAnsi="Lexend" w:cs="Arial"/>
                                      <w:color w:val="000000" w:themeColor="text1"/>
                                      <w:sz w:val="20"/>
                                      <w:szCs w:val="20"/>
                                    </w:rPr>
                                  </w:pPr>
                                  <w:r>
                                    <w:rPr>
                                      <w:rFonts w:ascii="Lexend" w:hAnsi="Lexend" w:cs="Arial"/>
                                      <w:color w:val="000000" w:themeColor="text1"/>
                                      <w:sz w:val="20"/>
                                      <w:szCs w:val="20"/>
                                    </w:rPr>
                                    <w:t>(9)</w:t>
                                  </w:r>
                                </w:p>
                              </w:tc>
                              <w:tc>
                                <w:tcPr>
                                  <w:tcW w:w="2174" w:type="dxa"/>
                                </w:tcPr>
                                <w:p w14:paraId="24A618BC" w14:textId="77777777" w:rsidR="00B40649" w:rsidRPr="00B40649" w:rsidRDefault="00B40649" w:rsidP="00CC4518">
                                  <w:pPr>
                                    <w:pStyle w:val="ListParagraph"/>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Not a priority</w:t>
                                  </w:r>
                                </w:p>
                                <w:p w14:paraId="130FA21E" w14:textId="77777777" w:rsidR="00B40649" w:rsidRPr="00B40649" w:rsidRDefault="00B40649" w:rsidP="00CC4518">
                                  <w:pPr>
                                    <w:pStyle w:val="ListParagraph"/>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 xml:space="preserve">Low priority </w:t>
                                  </w:r>
                                </w:p>
                                <w:p w14:paraId="59CB06C1" w14:textId="77777777" w:rsidR="00B40649" w:rsidRPr="00B40649" w:rsidRDefault="00B40649" w:rsidP="00CC4518">
                                  <w:pPr>
                                    <w:pStyle w:val="ListParagraph"/>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Medium priority</w:t>
                                  </w:r>
                                </w:p>
                                <w:p w14:paraId="5CCEFA3F" w14:textId="77777777" w:rsidR="00B40649" w:rsidRPr="00B40649" w:rsidRDefault="00B40649" w:rsidP="00CC4518">
                                  <w:pPr>
                                    <w:pStyle w:val="ListParagraph"/>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High priority</w:t>
                                  </w:r>
                                </w:p>
                                <w:p w14:paraId="3DE47637" w14:textId="7493FA44" w:rsidR="00A40300" w:rsidRPr="00750ABA" w:rsidRDefault="00B40649" w:rsidP="00CC4518">
                                  <w:pPr>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Essential</w:t>
                                  </w:r>
                                  <w:r w:rsidRPr="00B40649">
                                    <w:rPr>
                                      <w:rFonts w:ascii="Lexend" w:hAnsi="Lexend" w:cs="Arial"/>
                                      <w:color w:val="000000" w:themeColor="text1"/>
                                      <w:sz w:val="20"/>
                                      <w:szCs w:val="20"/>
                                    </w:rPr>
                                    <w:t xml:space="preserve"> </w:t>
                                  </w:r>
                                </w:p>
                              </w:tc>
                            </w:tr>
                          </w:tbl>
                          <w:p w14:paraId="62E07263" w14:textId="77777777" w:rsidR="00A40300" w:rsidRDefault="00A40300" w:rsidP="00A40300">
                            <w:pPr>
                              <w:rPr>
                                <w:rFonts w:ascii="Lexend" w:hAnsi="Lexend"/>
                                <w:color w:val="000000" w:themeColor="text1"/>
                                <w:sz w:val="22"/>
                                <w:szCs w:val="20"/>
                              </w:rPr>
                            </w:pPr>
                          </w:p>
                          <w:tbl>
                            <w:tblPr>
                              <w:tblStyle w:val="TableGrid"/>
                              <w:tblW w:w="5807" w:type="dxa"/>
                              <w:tblLook w:val="04A0" w:firstRow="1" w:lastRow="0" w:firstColumn="1" w:lastColumn="0" w:noHBand="0" w:noVBand="1"/>
                            </w:tblPr>
                            <w:tblGrid>
                              <w:gridCol w:w="1906"/>
                              <w:gridCol w:w="1907"/>
                              <w:gridCol w:w="1994"/>
                            </w:tblGrid>
                            <w:tr w:rsidR="00CC4518" w:rsidRPr="00750ABA" w14:paraId="5961A8E0" w14:textId="77777777" w:rsidTr="00633CEC">
                              <w:tc>
                                <w:tcPr>
                                  <w:tcW w:w="1906" w:type="dxa"/>
                                </w:tcPr>
                                <w:p w14:paraId="0C5F9504" w14:textId="77777777" w:rsidR="00CC4518" w:rsidRPr="00BE68D4" w:rsidRDefault="00CC4518" w:rsidP="005572FF">
                                  <w:pPr>
                                    <w:jc w:val="center"/>
                                    <w:rPr>
                                      <w:rFonts w:ascii="Lexend" w:hAnsi="Lexend" w:cs="Arial"/>
                                      <w:b/>
                                      <w:bCs/>
                                      <w:color w:val="004899"/>
                                      <w:sz w:val="20"/>
                                      <w:szCs w:val="20"/>
                                    </w:rPr>
                                  </w:pPr>
                                  <w:r>
                                    <w:rPr>
                                      <w:rFonts w:ascii="Lexend" w:hAnsi="Lexend" w:cs="Arial"/>
                                      <w:b/>
                                      <w:bCs/>
                                      <w:color w:val="004899"/>
                                      <w:sz w:val="20"/>
                                      <w:szCs w:val="20"/>
                                    </w:rPr>
                                    <w:t>Concern</w:t>
                                  </w:r>
                                </w:p>
                              </w:tc>
                              <w:tc>
                                <w:tcPr>
                                  <w:tcW w:w="1907" w:type="dxa"/>
                                </w:tcPr>
                                <w:p w14:paraId="49E4659D" w14:textId="77777777" w:rsidR="00CC4518" w:rsidRPr="00BE68D4" w:rsidRDefault="00CC4518" w:rsidP="005572FF">
                                  <w:pPr>
                                    <w:jc w:val="center"/>
                                    <w:rPr>
                                      <w:rFonts w:ascii="Lexend" w:hAnsi="Lexend" w:cs="Arial"/>
                                      <w:b/>
                                      <w:bCs/>
                                      <w:color w:val="004899"/>
                                      <w:sz w:val="20"/>
                                      <w:szCs w:val="20"/>
                                    </w:rPr>
                                  </w:pPr>
                                  <w:r>
                                    <w:rPr>
                                      <w:rFonts w:ascii="Lexend" w:hAnsi="Lexend" w:cs="Arial"/>
                                      <w:b/>
                                      <w:bCs/>
                                      <w:color w:val="004899"/>
                                      <w:sz w:val="20"/>
                                      <w:szCs w:val="20"/>
                                    </w:rPr>
                                    <w:t>How true …</w:t>
                                  </w:r>
                                </w:p>
                              </w:tc>
                              <w:tc>
                                <w:tcPr>
                                  <w:tcW w:w="1994" w:type="dxa"/>
                                  <w:vMerge w:val="restart"/>
                                </w:tcPr>
                                <w:p w14:paraId="5A1B037D" w14:textId="3EA49F2F" w:rsidR="00CC4518" w:rsidRPr="00BE68D4" w:rsidRDefault="00CC4518" w:rsidP="005572FF">
                                  <w:pPr>
                                    <w:jc w:val="center"/>
                                    <w:rPr>
                                      <w:rFonts w:ascii="Lexend" w:hAnsi="Lexend" w:cs="Arial"/>
                                      <w:b/>
                                      <w:bCs/>
                                      <w:color w:val="004899"/>
                                      <w:sz w:val="20"/>
                                      <w:szCs w:val="20"/>
                                    </w:rPr>
                                  </w:pPr>
                                  <w:r>
                                    <w:rPr>
                                      <w:rFonts w:ascii="Lexend" w:hAnsi="Lexend" w:cs="Arial"/>
                                      <w:b/>
                                      <w:bCs/>
                                      <w:color w:val="004899"/>
                                      <w:sz w:val="20"/>
                                      <w:szCs w:val="20"/>
                                    </w:rPr>
                                    <w:t>Understanding/ clarity</w:t>
                                  </w:r>
                                </w:p>
                              </w:tc>
                            </w:tr>
                            <w:tr w:rsidR="00CC4518" w:rsidRPr="00750ABA" w14:paraId="4F1F68E8" w14:textId="77777777" w:rsidTr="00633CEC">
                              <w:tc>
                                <w:tcPr>
                                  <w:tcW w:w="3813" w:type="dxa"/>
                                  <w:gridSpan w:val="2"/>
                                </w:tcPr>
                                <w:p w14:paraId="38971A73" w14:textId="1F8E71E0" w:rsidR="00CC4518" w:rsidRPr="00A658B5" w:rsidRDefault="00CC4518" w:rsidP="005572FF">
                                  <w:pPr>
                                    <w:jc w:val="center"/>
                                    <w:rPr>
                                      <w:rFonts w:ascii="Lexend" w:hAnsi="Lexend" w:cs="Arial"/>
                                      <w:color w:val="004899"/>
                                      <w:sz w:val="20"/>
                                      <w:szCs w:val="20"/>
                                    </w:rPr>
                                  </w:pPr>
                                  <w:r w:rsidRPr="00A658B5">
                                    <w:rPr>
                                      <w:rFonts w:ascii="Lexend" w:hAnsi="Lexend" w:cs="Arial"/>
                                      <w:color w:val="000000" w:themeColor="text1"/>
                                      <w:sz w:val="20"/>
                                      <w:szCs w:val="20"/>
                                    </w:rPr>
                                    <w:t>(10)</w:t>
                                  </w:r>
                                </w:p>
                              </w:tc>
                              <w:tc>
                                <w:tcPr>
                                  <w:tcW w:w="1994" w:type="dxa"/>
                                  <w:vMerge/>
                                </w:tcPr>
                                <w:p w14:paraId="17DE884B" w14:textId="77777777" w:rsidR="00CC4518" w:rsidRDefault="00CC4518" w:rsidP="005572FF">
                                  <w:pPr>
                                    <w:jc w:val="center"/>
                                    <w:rPr>
                                      <w:rFonts w:ascii="Lexend" w:hAnsi="Lexend" w:cs="Arial"/>
                                      <w:b/>
                                      <w:bCs/>
                                      <w:color w:val="004899"/>
                                      <w:sz w:val="20"/>
                                      <w:szCs w:val="20"/>
                                    </w:rPr>
                                  </w:pPr>
                                </w:p>
                              </w:tc>
                            </w:tr>
                            <w:tr w:rsidR="005572FF" w:rsidRPr="00750ABA" w14:paraId="19CF6F17" w14:textId="77777777" w:rsidTr="00633CEC">
                              <w:tc>
                                <w:tcPr>
                                  <w:tcW w:w="1906" w:type="dxa"/>
                                </w:tcPr>
                                <w:p w14:paraId="3D8CBA30" w14:textId="77777777" w:rsidR="00A658B5" w:rsidRPr="00A658B5" w:rsidRDefault="00A658B5" w:rsidP="00A658B5">
                                  <w:pPr>
                                    <w:rPr>
                                      <w:rFonts w:ascii="Lexend" w:hAnsi="Lexend" w:cs="Arial"/>
                                      <w:color w:val="000000" w:themeColor="text1"/>
                                      <w:sz w:val="20"/>
                                      <w:szCs w:val="20"/>
                                    </w:rPr>
                                  </w:pPr>
                                  <w:r w:rsidRPr="00A658B5">
                                    <w:rPr>
                                      <w:rFonts w:ascii="Lexend" w:hAnsi="Lexend" w:cs="Arial"/>
                                      <w:color w:val="000000" w:themeColor="text1"/>
                                      <w:sz w:val="20"/>
                                      <w:szCs w:val="20"/>
                                    </w:rPr>
                                    <w:t>How much do you know about…’</w:t>
                                  </w:r>
                                </w:p>
                                <w:p w14:paraId="5ACF90D6" w14:textId="77777777" w:rsidR="00A658B5" w:rsidRPr="00A658B5" w:rsidRDefault="00A658B5" w:rsidP="00CC4518">
                                  <w:pPr>
                                    <w:pStyle w:val="ListParagraph"/>
                                    <w:numPr>
                                      <w:ilvl w:val="0"/>
                                      <w:numId w:val="11"/>
                                    </w:numPr>
                                    <w:rPr>
                                      <w:rFonts w:ascii="Lexend" w:hAnsi="Lexend" w:cs="Arial"/>
                                      <w:color w:val="000000" w:themeColor="text1"/>
                                      <w:sz w:val="20"/>
                                      <w:szCs w:val="20"/>
                                    </w:rPr>
                                  </w:pPr>
                                  <w:r w:rsidRPr="00A658B5">
                                    <w:rPr>
                                      <w:rFonts w:ascii="Lexend" w:hAnsi="Lexend" w:cs="Arial"/>
                                      <w:color w:val="000000" w:themeColor="text1"/>
                                      <w:sz w:val="20"/>
                                      <w:szCs w:val="20"/>
                                    </w:rPr>
                                    <w:t>I have never heard of it</w:t>
                                  </w:r>
                                </w:p>
                                <w:p w14:paraId="67F453EE" w14:textId="77777777" w:rsidR="00A658B5" w:rsidRPr="00A658B5" w:rsidRDefault="00A658B5" w:rsidP="00CC4518">
                                  <w:pPr>
                                    <w:pStyle w:val="ListParagraph"/>
                                    <w:numPr>
                                      <w:ilvl w:val="0"/>
                                      <w:numId w:val="11"/>
                                    </w:numPr>
                                    <w:rPr>
                                      <w:rFonts w:ascii="Lexend" w:hAnsi="Lexend" w:cs="Arial"/>
                                      <w:color w:val="000000" w:themeColor="text1"/>
                                      <w:sz w:val="20"/>
                                      <w:szCs w:val="20"/>
                                    </w:rPr>
                                  </w:pPr>
                                  <w:r w:rsidRPr="00A658B5">
                                    <w:rPr>
                                      <w:rFonts w:ascii="Lexend" w:hAnsi="Lexend" w:cs="Arial"/>
                                      <w:color w:val="000000" w:themeColor="text1"/>
                                      <w:sz w:val="20"/>
                                      <w:szCs w:val="20"/>
                                    </w:rPr>
                                    <w:t>I know a little</w:t>
                                  </w:r>
                                </w:p>
                                <w:p w14:paraId="696EF276" w14:textId="2344CAC6" w:rsidR="005572FF" w:rsidRPr="00750ABA" w:rsidRDefault="00A658B5" w:rsidP="00CC4518">
                                  <w:pPr>
                                    <w:numPr>
                                      <w:ilvl w:val="0"/>
                                      <w:numId w:val="11"/>
                                    </w:numPr>
                                    <w:rPr>
                                      <w:rFonts w:ascii="Lexend" w:hAnsi="Lexend" w:cs="Arial"/>
                                      <w:color w:val="000000" w:themeColor="text1"/>
                                      <w:sz w:val="20"/>
                                      <w:szCs w:val="20"/>
                                    </w:rPr>
                                  </w:pPr>
                                  <w:r w:rsidRPr="00A658B5">
                                    <w:rPr>
                                      <w:rFonts w:ascii="Lexend" w:hAnsi="Lexend" w:cs="Arial"/>
                                      <w:color w:val="000000" w:themeColor="text1"/>
                                      <w:sz w:val="20"/>
                                      <w:szCs w:val="20"/>
                                    </w:rPr>
                                    <w:t>I know a lot</w:t>
                                  </w:r>
                                </w:p>
                              </w:tc>
                              <w:tc>
                                <w:tcPr>
                                  <w:tcW w:w="1907" w:type="dxa"/>
                                </w:tcPr>
                                <w:p w14:paraId="45FE161B" w14:textId="77777777" w:rsidR="009A34BB" w:rsidRPr="009A34BB" w:rsidRDefault="009A34BB" w:rsidP="009A34BB">
                                  <w:pPr>
                                    <w:rPr>
                                      <w:rFonts w:ascii="Lexend" w:hAnsi="Lexend" w:cs="Arial"/>
                                      <w:color w:val="000000" w:themeColor="text1"/>
                                      <w:sz w:val="20"/>
                                      <w:szCs w:val="20"/>
                                    </w:rPr>
                                  </w:pPr>
                                  <w:r w:rsidRPr="009A34BB">
                                    <w:rPr>
                                      <w:rFonts w:ascii="Lexend" w:hAnsi="Lexend" w:cs="Arial"/>
                                      <w:color w:val="000000" w:themeColor="text1"/>
                                      <w:sz w:val="20"/>
                                      <w:szCs w:val="20"/>
                                    </w:rPr>
                                    <w:t xml:space="preserve">Have you ever heard about…’ </w:t>
                                  </w:r>
                                </w:p>
                                <w:p w14:paraId="3FA2E4FF" w14:textId="77777777" w:rsidR="009A34BB" w:rsidRPr="009A34BB" w:rsidRDefault="009A34BB" w:rsidP="00CC4518">
                                  <w:pPr>
                                    <w:pStyle w:val="ListParagraph"/>
                                    <w:numPr>
                                      <w:ilvl w:val="0"/>
                                      <w:numId w:val="13"/>
                                    </w:numPr>
                                    <w:rPr>
                                      <w:rFonts w:ascii="Lexend" w:hAnsi="Lexend" w:cs="Arial"/>
                                      <w:color w:val="000000" w:themeColor="text1"/>
                                      <w:sz w:val="20"/>
                                      <w:szCs w:val="20"/>
                                    </w:rPr>
                                  </w:pPr>
                                  <w:r w:rsidRPr="009A34BB">
                                    <w:rPr>
                                      <w:rFonts w:ascii="Lexend" w:hAnsi="Lexend" w:cs="Arial"/>
                                      <w:color w:val="000000" w:themeColor="text1"/>
                                      <w:sz w:val="20"/>
                                      <w:szCs w:val="20"/>
                                    </w:rPr>
                                    <w:t>No, I have never heard of it</w:t>
                                  </w:r>
                                </w:p>
                                <w:p w14:paraId="6737E6A6" w14:textId="77777777" w:rsidR="009A34BB" w:rsidRPr="009A34BB" w:rsidRDefault="009A34BB" w:rsidP="00CC4518">
                                  <w:pPr>
                                    <w:pStyle w:val="ListParagraph"/>
                                    <w:numPr>
                                      <w:ilvl w:val="0"/>
                                      <w:numId w:val="13"/>
                                    </w:numPr>
                                    <w:rPr>
                                      <w:rFonts w:ascii="Lexend" w:hAnsi="Lexend" w:cs="Arial"/>
                                      <w:color w:val="000000" w:themeColor="text1"/>
                                      <w:sz w:val="20"/>
                                      <w:szCs w:val="20"/>
                                    </w:rPr>
                                  </w:pPr>
                                  <w:r w:rsidRPr="009A34BB">
                                    <w:rPr>
                                      <w:rFonts w:ascii="Lexend" w:hAnsi="Lexend" w:cs="Arial"/>
                                      <w:color w:val="000000" w:themeColor="text1"/>
                                      <w:sz w:val="20"/>
                                      <w:szCs w:val="20"/>
                                    </w:rPr>
                                    <w:t>Yes, but I have not used it</w:t>
                                  </w:r>
                                </w:p>
                                <w:p w14:paraId="2C96BDA5" w14:textId="66984A3D" w:rsidR="005572FF" w:rsidRPr="00750ABA" w:rsidRDefault="009A34BB" w:rsidP="00CC4518">
                                  <w:pPr>
                                    <w:numPr>
                                      <w:ilvl w:val="0"/>
                                      <w:numId w:val="13"/>
                                    </w:numPr>
                                    <w:rPr>
                                      <w:rFonts w:ascii="Lexend" w:hAnsi="Lexend" w:cs="Arial"/>
                                      <w:color w:val="000000" w:themeColor="text1"/>
                                      <w:sz w:val="20"/>
                                      <w:szCs w:val="20"/>
                                    </w:rPr>
                                  </w:pPr>
                                  <w:r w:rsidRPr="009A34BB">
                                    <w:rPr>
                                      <w:rFonts w:ascii="Lexend" w:hAnsi="Lexend" w:cs="Arial"/>
                                      <w:color w:val="000000" w:themeColor="text1"/>
                                      <w:sz w:val="20"/>
                                      <w:szCs w:val="20"/>
                                    </w:rPr>
                                    <w:t>Yes, and I have used it</w:t>
                                  </w:r>
                                </w:p>
                              </w:tc>
                              <w:tc>
                                <w:tcPr>
                                  <w:tcW w:w="1994" w:type="dxa"/>
                                </w:tcPr>
                                <w:p w14:paraId="05DD0182" w14:textId="77777777" w:rsidR="00CC4518" w:rsidRPr="00CC4518" w:rsidRDefault="00CC4518" w:rsidP="00CC4518">
                                  <w:pPr>
                                    <w:pStyle w:val="ListParagraph"/>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Very clear</w:t>
                                  </w:r>
                                </w:p>
                                <w:p w14:paraId="0A8F9453" w14:textId="77777777" w:rsidR="00CC4518" w:rsidRPr="00CC4518" w:rsidRDefault="00CC4518" w:rsidP="00CC4518">
                                  <w:pPr>
                                    <w:pStyle w:val="ListParagraph"/>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Clear</w:t>
                                  </w:r>
                                </w:p>
                                <w:p w14:paraId="4139DB31" w14:textId="77777777" w:rsidR="00CC4518" w:rsidRPr="00CC4518" w:rsidRDefault="00CC4518" w:rsidP="00CC4518">
                                  <w:pPr>
                                    <w:pStyle w:val="ListParagraph"/>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Somewhat clear</w:t>
                                  </w:r>
                                </w:p>
                                <w:p w14:paraId="639AB2A0" w14:textId="77777777" w:rsidR="00CC4518" w:rsidRPr="00CC4518" w:rsidRDefault="00CC4518" w:rsidP="00CC4518">
                                  <w:pPr>
                                    <w:pStyle w:val="ListParagraph"/>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Not clear</w:t>
                                  </w:r>
                                </w:p>
                                <w:p w14:paraId="71FD3461" w14:textId="40C39D6F" w:rsidR="005572FF" w:rsidRPr="00750ABA" w:rsidRDefault="00CC4518" w:rsidP="00CC4518">
                                  <w:pPr>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Not at all clear</w:t>
                                  </w:r>
                                </w:p>
                              </w:tc>
                            </w:tr>
                          </w:tbl>
                          <w:p w14:paraId="57912FFC" w14:textId="6AD70FA1" w:rsidR="00A40300" w:rsidRDefault="00A40300" w:rsidP="00A40300">
                            <w:pPr>
                              <w:rPr>
                                <w:rFonts w:cs="Arial"/>
                              </w:rPr>
                            </w:pPr>
                          </w:p>
                          <w:p w14:paraId="77EAAAB0" w14:textId="77777777" w:rsidR="00A40300" w:rsidRDefault="00A40300" w:rsidP="00A4030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0FDBD" id="Rectangle 30" o:spid="_x0000_s1039" style="position:absolute;margin-left:227pt;margin-top:31.1pt;width:303pt;height:7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" filled="f" strokecolor="#4472c4 [3204]" strokeweight="1pt">
                <v:textbox>
                  <w:txbxContent>
                    <w:tbl>
                      <w:tblPr>
                        <w:tblStyle w:val="TableGrid"/>
                        <w:tblW w:w="5807" w:type="dxa"/>
                        <w:tblLook w:val="04A0" w:firstRow="1" w:lastRow="0" w:firstColumn="1" w:lastColumn="0" w:noHBand="0" w:noVBand="1"/>
                      </w:tblPr>
                      <w:tblGrid>
                        <w:gridCol w:w="1906"/>
                        <w:gridCol w:w="1907"/>
                        <w:gridCol w:w="1994"/>
                      </w:tblGrid>
                      <w:tr w:rsidR="00A40300" w:rsidRPr="00750ABA" w14:paraId="15F9A804" w14:textId="77777777" w:rsidTr="00A40300">
                        <w:tc>
                          <w:tcPr>
                            <w:tcW w:w="1694" w:type="dxa"/>
                          </w:tcPr>
                          <w:p w14:paraId="28496106" w14:textId="78993545" w:rsidR="00A40300" w:rsidRPr="00BE68D4" w:rsidRDefault="00531AF2" w:rsidP="001C1DAC">
                            <w:pPr>
                              <w:jc w:val="center"/>
                              <w:rPr>
                                <w:rFonts w:ascii="Lexend" w:hAnsi="Lexend" w:cs="Arial"/>
                                <w:b/>
                                <w:bCs/>
                                <w:color w:val="004899"/>
                                <w:sz w:val="20"/>
                                <w:szCs w:val="20"/>
                              </w:rPr>
                            </w:pPr>
                            <w:r>
                              <w:rPr>
                                <w:rFonts w:ascii="Lexend" w:hAnsi="Lexend" w:cs="Arial"/>
                                <w:b/>
                                <w:bCs/>
                                <w:color w:val="004899"/>
                                <w:sz w:val="20"/>
                                <w:szCs w:val="20"/>
                              </w:rPr>
                              <w:t>Concern</w:t>
                            </w:r>
                          </w:p>
                        </w:tc>
                        <w:tc>
                          <w:tcPr>
                            <w:tcW w:w="1939" w:type="dxa"/>
                          </w:tcPr>
                          <w:p w14:paraId="221BEE7C" w14:textId="4F204EBC" w:rsidR="00A40300" w:rsidRPr="00BE68D4" w:rsidRDefault="00DA2967" w:rsidP="001C1DAC">
                            <w:pPr>
                              <w:jc w:val="center"/>
                              <w:rPr>
                                <w:rFonts w:ascii="Lexend" w:hAnsi="Lexend" w:cs="Arial"/>
                                <w:b/>
                                <w:bCs/>
                                <w:color w:val="004899"/>
                                <w:sz w:val="20"/>
                                <w:szCs w:val="20"/>
                              </w:rPr>
                            </w:pPr>
                            <w:r>
                              <w:rPr>
                                <w:rFonts w:ascii="Lexend" w:hAnsi="Lexend" w:cs="Arial"/>
                                <w:b/>
                                <w:bCs/>
                                <w:color w:val="004899"/>
                                <w:sz w:val="20"/>
                                <w:szCs w:val="20"/>
                              </w:rPr>
                              <w:t>How true …</w:t>
                            </w:r>
                          </w:p>
                        </w:tc>
                        <w:tc>
                          <w:tcPr>
                            <w:tcW w:w="2174" w:type="dxa"/>
                          </w:tcPr>
                          <w:p w14:paraId="2498D394" w14:textId="51FF4B44" w:rsidR="00A40300" w:rsidRPr="00BE68D4" w:rsidRDefault="00B40649" w:rsidP="001C1DAC">
                            <w:pPr>
                              <w:jc w:val="center"/>
                              <w:rPr>
                                <w:rFonts w:ascii="Lexend" w:hAnsi="Lexend" w:cs="Arial"/>
                                <w:b/>
                                <w:bCs/>
                                <w:color w:val="004899"/>
                                <w:sz w:val="20"/>
                                <w:szCs w:val="20"/>
                              </w:rPr>
                            </w:pPr>
                            <w:r>
                              <w:rPr>
                                <w:rFonts w:ascii="Lexend" w:hAnsi="Lexend" w:cs="Arial"/>
                                <w:b/>
                                <w:bCs/>
                                <w:color w:val="004899"/>
                                <w:sz w:val="20"/>
                                <w:szCs w:val="20"/>
                              </w:rPr>
                              <w:t>Priority level</w:t>
                            </w:r>
                          </w:p>
                        </w:tc>
                      </w:tr>
                      <w:tr w:rsidR="00DA2967" w:rsidRPr="00750ABA" w14:paraId="0098040F" w14:textId="77777777" w:rsidTr="00A40300">
                        <w:tc>
                          <w:tcPr>
                            <w:tcW w:w="1694" w:type="dxa"/>
                          </w:tcPr>
                          <w:p w14:paraId="6C0CC7AB" w14:textId="77777777" w:rsidR="00531AF2" w:rsidRPr="00531AF2" w:rsidRDefault="00531AF2" w:rsidP="00CC4518">
                            <w:pPr>
                              <w:pStyle w:val="ListParagraph"/>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Not at all concerned</w:t>
                            </w:r>
                          </w:p>
                          <w:p w14:paraId="4570A365" w14:textId="77777777" w:rsidR="00531AF2" w:rsidRDefault="00531AF2" w:rsidP="00CC4518">
                            <w:pPr>
                              <w:pStyle w:val="ListParagraph"/>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Somewhat unconcerned</w:t>
                            </w:r>
                          </w:p>
                          <w:p w14:paraId="6E95E659" w14:textId="026A5CA4" w:rsidR="00531AF2" w:rsidRPr="00531AF2" w:rsidRDefault="00531AF2" w:rsidP="00531AF2">
                            <w:pPr>
                              <w:pStyle w:val="ListParagraph"/>
                              <w:ind w:left="360"/>
                              <w:rPr>
                                <w:rFonts w:ascii="Lexend" w:hAnsi="Lexend" w:cs="Arial"/>
                                <w:color w:val="000000" w:themeColor="text1"/>
                                <w:sz w:val="20"/>
                                <w:szCs w:val="20"/>
                              </w:rPr>
                            </w:pPr>
                            <w:r w:rsidRPr="00531AF2">
                              <w:rPr>
                                <w:rFonts w:ascii="Lexend" w:hAnsi="Lexend" w:cs="Arial"/>
                                <w:color w:val="000000" w:themeColor="text1"/>
                                <w:sz w:val="20"/>
                                <w:szCs w:val="20"/>
                              </w:rPr>
                              <w:t>(OR Slightly unconcerned)</w:t>
                            </w:r>
                          </w:p>
                          <w:p w14:paraId="07B2CD63" w14:textId="77777777" w:rsidR="00531AF2" w:rsidRPr="00531AF2" w:rsidRDefault="00531AF2" w:rsidP="00CC4518">
                            <w:pPr>
                              <w:pStyle w:val="ListParagraph"/>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Somewhat concerned</w:t>
                            </w:r>
                          </w:p>
                          <w:p w14:paraId="717DF58D" w14:textId="77777777" w:rsidR="00531AF2" w:rsidRPr="00531AF2" w:rsidRDefault="00531AF2" w:rsidP="00531AF2">
                            <w:pPr>
                              <w:pStyle w:val="ListParagraph"/>
                              <w:ind w:left="360"/>
                              <w:rPr>
                                <w:rFonts w:ascii="Lexend" w:hAnsi="Lexend" w:cs="Arial"/>
                                <w:color w:val="000000" w:themeColor="text1"/>
                                <w:sz w:val="20"/>
                                <w:szCs w:val="20"/>
                              </w:rPr>
                            </w:pPr>
                            <w:r w:rsidRPr="00531AF2">
                              <w:rPr>
                                <w:rFonts w:ascii="Lexend" w:hAnsi="Lexend" w:cs="Arial"/>
                                <w:color w:val="000000" w:themeColor="text1"/>
                                <w:sz w:val="20"/>
                                <w:szCs w:val="20"/>
                              </w:rPr>
                              <w:t>(OR Slightly concerned)</w:t>
                            </w:r>
                          </w:p>
                          <w:p w14:paraId="084210F8" w14:textId="77777777" w:rsidR="00531AF2" w:rsidRPr="00531AF2" w:rsidRDefault="00531AF2" w:rsidP="00CC4518">
                            <w:pPr>
                              <w:pStyle w:val="ListParagraph"/>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Concerned</w:t>
                            </w:r>
                          </w:p>
                          <w:p w14:paraId="1A77F7CB" w14:textId="176E6CAD" w:rsidR="00A40300" w:rsidRPr="00750ABA" w:rsidRDefault="00531AF2" w:rsidP="00CC4518">
                            <w:pPr>
                              <w:numPr>
                                <w:ilvl w:val="0"/>
                                <w:numId w:val="11"/>
                              </w:numPr>
                              <w:rPr>
                                <w:rFonts w:ascii="Lexend" w:hAnsi="Lexend" w:cs="Arial"/>
                                <w:color w:val="000000" w:themeColor="text1"/>
                                <w:sz w:val="20"/>
                                <w:szCs w:val="20"/>
                              </w:rPr>
                            </w:pPr>
                            <w:r w:rsidRPr="00531AF2">
                              <w:rPr>
                                <w:rFonts w:ascii="Lexend" w:hAnsi="Lexend" w:cs="Arial"/>
                                <w:color w:val="000000" w:themeColor="text1"/>
                                <w:sz w:val="20"/>
                                <w:szCs w:val="20"/>
                              </w:rPr>
                              <w:t>Extremely concerned</w:t>
                            </w:r>
                            <w:r w:rsidRPr="00531AF2">
                              <w:rPr>
                                <w:rFonts w:ascii="Lexend" w:hAnsi="Lexend" w:cs="Arial"/>
                                <w:color w:val="000000" w:themeColor="text1"/>
                                <w:sz w:val="20"/>
                                <w:szCs w:val="20"/>
                              </w:rPr>
                              <w:t xml:space="preserve"> </w:t>
                            </w:r>
                          </w:p>
                        </w:tc>
                        <w:tc>
                          <w:tcPr>
                            <w:tcW w:w="1939" w:type="dxa"/>
                          </w:tcPr>
                          <w:p w14:paraId="37A7547A"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Almost never true</w:t>
                            </w:r>
                          </w:p>
                          <w:p w14:paraId="2960AC74"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Usually not true</w:t>
                            </w:r>
                          </w:p>
                          <w:p w14:paraId="7CC4B9B3"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Occasionally true</w:t>
                            </w:r>
                          </w:p>
                          <w:p w14:paraId="221506E2"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Usually true</w:t>
                            </w:r>
                          </w:p>
                          <w:p w14:paraId="1BB5D383" w14:textId="77777777" w:rsidR="00DA2967" w:rsidRPr="00DA2967" w:rsidRDefault="00DA2967" w:rsidP="00CC4518">
                            <w:pPr>
                              <w:pStyle w:val="ListParagraph"/>
                              <w:numPr>
                                <w:ilvl w:val="0"/>
                                <w:numId w:val="13"/>
                              </w:numPr>
                              <w:rPr>
                                <w:rFonts w:ascii="Lexend" w:hAnsi="Lexend" w:cs="Arial"/>
                                <w:color w:val="000000" w:themeColor="text1"/>
                                <w:sz w:val="20"/>
                                <w:szCs w:val="20"/>
                              </w:rPr>
                            </w:pPr>
                            <w:r w:rsidRPr="00DA2967">
                              <w:rPr>
                                <w:rFonts w:ascii="Lexend" w:hAnsi="Lexend" w:cs="Arial"/>
                                <w:color w:val="000000" w:themeColor="text1"/>
                                <w:sz w:val="20"/>
                                <w:szCs w:val="20"/>
                              </w:rPr>
                              <w:t>Almost always true</w:t>
                            </w:r>
                          </w:p>
                          <w:p w14:paraId="3DE28EB5" w14:textId="73914456" w:rsidR="00A40300" w:rsidRPr="00750ABA" w:rsidRDefault="005572FF" w:rsidP="001C1DAC">
                            <w:pPr>
                              <w:rPr>
                                <w:rFonts w:ascii="Lexend" w:hAnsi="Lexend" w:cs="Arial"/>
                                <w:color w:val="000000" w:themeColor="text1"/>
                                <w:sz w:val="20"/>
                                <w:szCs w:val="20"/>
                              </w:rPr>
                            </w:pPr>
                            <w:r>
                              <w:rPr>
                                <w:rFonts w:ascii="Lexend" w:hAnsi="Lexend" w:cs="Arial"/>
                                <w:color w:val="000000" w:themeColor="text1"/>
                                <w:sz w:val="20"/>
                                <w:szCs w:val="20"/>
                              </w:rPr>
                              <w:t>(9)</w:t>
                            </w:r>
                          </w:p>
                        </w:tc>
                        <w:tc>
                          <w:tcPr>
                            <w:tcW w:w="2174" w:type="dxa"/>
                          </w:tcPr>
                          <w:p w14:paraId="24A618BC" w14:textId="77777777" w:rsidR="00B40649" w:rsidRPr="00B40649" w:rsidRDefault="00B40649" w:rsidP="00CC4518">
                            <w:pPr>
                              <w:pStyle w:val="ListParagraph"/>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Not a priority</w:t>
                            </w:r>
                          </w:p>
                          <w:p w14:paraId="130FA21E" w14:textId="77777777" w:rsidR="00B40649" w:rsidRPr="00B40649" w:rsidRDefault="00B40649" w:rsidP="00CC4518">
                            <w:pPr>
                              <w:pStyle w:val="ListParagraph"/>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 xml:space="preserve">Low priority </w:t>
                            </w:r>
                          </w:p>
                          <w:p w14:paraId="59CB06C1" w14:textId="77777777" w:rsidR="00B40649" w:rsidRPr="00B40649" w:rsidRDefault="00B40649" w:rsidP="00CC4518">
                            <w:pPr>
                              <w:pStyle w:val="ListParagraph"/>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Medium priority</w:t>
                            </w:r>
                          </w:p>
                          <w:p w14:paraId="5CCEFA3F" w14:textId="77777777" w:rsidR="00B40649" w:rsidRPr="00B40649" w:rsidRDefault="00B40649" w:rsidP="00CC4518">
                            <w:pPr>
                              <w:pStyle w:val="ListParagraph"/>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High priority</w:t>
                            </w:r>
                          </w:p>
                          <w:p w14:paraId="3DE47637" w14:textId="7493FA44" w:rsidR="00A40300" w:rsidRPr="00750ABA" w:rsidRDefault="00B40649" w:rsidP="00CC4518">
                            <w:pPr>
                              <w:numPr>
                                <w:ilvl w:val="0"/>
                                <w:numId w:val="14"/>
                              </w:numPr>
                              <w:rPr>
                                <w:rFonts w:ascii="Lexend" w:hAnsi="Lexend" w:cs="Arial"/>
                                <w:color w:val="000000" w:themeColor="text1"/>
                                <w:sz w:val="20"/>
                                <w:szCs w:val="20"/>
                              </w:rPr>
                            </w:pPr>
                            <w:r w:rsidRPr="00B40649">
                              <w:rPr>
                                <w:rFonts w:ascii="Lexend" w:hAnsi="Lexend" w:cs="Arial"/>
                                <w:color w:val="000000" w:themeColor="text1"/>
                                <w:sz w:val="20"/>
                                <w:szCs w:val="20"/>
                              </w:rPr>
                              <w:t>Essential</w:t>
                            </w:r>
                            <w:r w:rsidRPr="00B40649">
                              <w:rPr>
                                <w:rFonts w:ascii="Lexend" w:hAnsi="Lexend" w:cs="Arial"/>
                                <w:color w:val="000000" w:themeColor="text1"/>
                                <w:sz w:val="20"/>
                                <w:szCs w:val="20"/>
                              </w:rPr>
                              <w:t xml:space="preserve"> </w:t>
                            </w:r>
                          </w:p>
                        </w:tc>
                      </w:tr>
                    </w:tbl>
                    <w:p w14:paraId="62E07263" w14:textId="77777777" w:rsidR="00A40300" w:rsidRDefault="00A40300" w:rsidP="00A40300">
                      <w:pPr>
                        <w:rPr>
                          <w:rFonts w:ascii="Lexend" w:hAnsi="Lexend"/>
                          <w:color w:val="000000" w:themeColor="text1"/>
                          <w:sz w:val="22"/>
                          <w:szCs w:val="20"/>
                        </w:rPr>
                      </w:pPr>
                    </w:p>
                    <w:tbl>
                      <w:tblPr>
                        <w:tblStyle w:val="TableGrid"/>
                        <w:tblW w:w="5807" w:type="dxa"/>
                        <w:tblLook w:val="04A0" w:firstRow="1" w:lastRow="0" w:firstColumn="1" w:lastColumn="0" w:noHBand="0" w:noVBand="1"/>
                      </w:tblPr>
                      <w:tblGrid>
                        <w:gridCol w:w="1906"/>
                        <w:gridCol w:w="1907"/>
                        <w:gridCol w:w="1994"/>
                      </w:tblGrid>
                      <w:tr w:rsidR="00CC4518" w:rsidRPr="00750ABA" w14:paraId="5961A8E0" w14:textId="77777777" w:rsidTr="00633CEC">
                        <w:tc>
                          <w:tcPr>
                            <w:tcW w:w="1906" w:type="dxa"/>
                          </w:tcPr>
                          <w:p w14:paraId="0C5F9504" w14:textId="77777777" w:rsidR="00CC4518" w:rsidRPr="00BE68D4" w:rsidRDefault="00CC4518" w:rsidP="005572FF">
                            <w:pPr>
                              <w:jc w:val="center"/>
                              <w:rPr>
                                <w:rFonts w:ascii="Lexend" w:hAnsi="Lexend" w:cs="Arial"/>
                                <w:b/>
                                <w:bCs/>
                                <w:color w:val="004899"/>
                                <w:sz w:val="20"/>
                                <w:szCs w:val="20"/>
                              </w:rPr>
                            </w:pPr>
                            <w:r>
                              <w:rPr>
                                <w:rFonts w:ascii="Lexend" w:hAnsi="Lexend" w:cs="Arial"/>
                                <w:b/>
                                <w:bCs/>
                                <w:color w:val="004899"/>
                                <w:sz w:val="20"/>
                                <w:szCs w:val="20"/>
                              </w:rPr>
                              <w:t>Concern</w:t>
                            </w:r>
                          </w:p>
                        </w:tc>
                        <w:tc>
                          <w:tcPr>
                            <w:tcW w:w="1907" w:type="dxa"/>
                          </w:tcPr>
                          <w:p w14:paraId="49E4659D" w14:textId="77777777" w:rsidR="00CC4518" w:rsidRPr="00BE68D4" w:rsidRDefault="00CC4518" w:rsidP="005572FF">
                            <w:pPr>
                              <w:jc w:val="center"/>
                              <w:rPr>
                                <w:rFonts w:ascii="Lexend" w:hAnsi="Lexend" w:cs="Arial"/>
                                <w:b/>
                                <w:bCs/>
                                <w:color w:val="004899"/>
                                <w:sz w:val="20"/>
                                <w:szCs w:val="20"/>
                              </w:rPr>
                            </w:pPr>
                            <w:r>
                              <w:rPr>
                                <w:rFonts w:ascii="Lexend" w:hAnsi="Lexend" w:cs="Arial"/>
                                <w:b/>
                                <w:bCs/>
                                <w:color w:val="004899"/>
                                <w:sz w:val="20"/>
                                <w:szCs w:val="20"/>
                              </w:rPr>
                              <w:t>How true …</w:t>
                            </w:r>
                          </w:p>
                        </w:tc>
                        <w:tc>
                          <w:tcPr>
                            <w:tcW w:w="1994" w:type="dxa"/>
                            <w:vMerge w:val="restart"/>
                          </w:tcPr>
                          <w:p w14:paraId="5A1B037D" w14:textId="3EA49F2F" w:rsidR="00CC4518" w:rsidRPr="00BE68D4" w:rsidRDefault="00CC4518" w:rsidP="005572FF">
                            <w:pPr>
                              <w:jc w:val="center"/>
                              <w:rPr>
                                <w:rFonts w:ascii="Lexend" w:hAnsi="Lexend" w:cs="Arial"/>
                                <w:b/>
                                <w:bCs/>
                                <w:color w:val="004899"/>
                                <w:sz w:val="20"/>
                                <w:szCs w:val="20"/>
                              </w:rPr>
                            </w:pPr>
                            <w:r>
                              <w:rPr>
                                <w:rFonts w:ascii="Lexend" w:hAnsi="Lexend" w:cs="Arial"/>
                                <w:b/>
                                <w:bCs/>
                                <w:color w:val="004899"/>
                                <w:sz w:val="20"/>
                                <w:szCs w:val="20"/>
                              </w:rPr>
                              <w:t>Understanding/ clarity</w:t>
                            </w:r>
                          </w:p>
                        </w:tc>
                      </w:tr>
                      <w:tr w:rsidR="00CC4518" w:rsidRPr="00750ABA" w14:paraId="4F1F68E8" w14:textId="77777777" w:rsidTr="00633CEC">
                        <w:tc>
                          <w:tcPr>
                            <w:tcW w:w="3813" w:type="dxa"/>
                            <w:gridSpan w:val="2"/>
                          </w:tcPr>
                          <w:p w14:paraId="38971A73" w14:textId="1F8E71E0" w:rsidR="00CC4518" w:rsidRPr="00A658B5" w:rsidRDefault="00CC4518" w:rsidP="005572FF">
                            <w:pPr>
                              <w:jc w:val="center"/>
                              <w:rPr>
                                <w:rFonts w:ascii="Lexend" w:hAnsi="Lexend" w:cs="Arial"/>
                                <w:color w:val="004899"/>
                                <w:sz w:val="20"/>
                                <w:szCs w:val="20"/>
                              </w:rPr>
                            </w:pPr>
                            <w:r w:rsidRPr="00A658B5">
                              <w:rPr>
                                <w:rFonts w:ascii="Lexend" w:hAnsi="Lexend" w:cs="Arial"/>
                                <w:color w:val="000000" w:themeColor="text1"/>
                                <w:sz w:val="20"/>
                                <w:szCs w:val="20"/>
                              </w:rPr>
                              <w:t>(10)</w:t>
                            </w:r>
                          </w:p>
                        </w:tc>
                        <w:tc>
                          <w:tcPr>
                            <w:tcW w:w="1994" w:type="dxa"/>
                            <w:vMerge/>
                          </w:tcPr>
                          <w:p w14:paraId="17DE884B" w14:textId="77777777" w:rsidR="00CC4518" w:rsidRDefault="00CC4518" w:rsidP="005572FF">
                            <w:pPr>
                              <w:jc w:val="center"/>
                              <w:rPr>
                                <w:rFonts w:ascii="Lexend" w:hAnsi="Lexend" w:cs="Arial"/>
                                <w:b/>
                                <w:bCs/>
                                <w:color w:val="004899"/>
                                <w:sz w:val="20"/>
                                <w:szCs w:val="20"/>
                              </w:rPr>
                            </w:pPr>
                          </w:p>
                        </w:tc>
                      </w:tr>
                      <w:tr w:rsidR="005572FF" w:rsidRPr="00750ABA" w14:paraId="19CF6F17" w14:textId="77777777" w:rsidTr="00633CEC">
                        <w:tc>
                          <w:tcPr>
                            <w:tcW w:w="1906" w:type="dxa"/>
                          </w:tcPr>
                          <w:p w14:paraId="3D8CBA30" w14:textId="77777777" w:rsidR="00A658B5" w:rsidRPr="00A658B5" w:rsidRDefault="00A658B5" w:rsidP="00A658B5">
                            <w:pPr>
                              <w:rPr>
                                <w:rFonts w:ascii="Lexend" w:hAnsi="Lexend" w:cs="Arial"/>
                                <w:color w:val="000000" w:themeColor="text1"/>
                                <w:sz w:val="20"/>
                                <w:szCs w:val="20"/>
                              </w:rPr>
                            </w:pPr>
                            <w:r w:rsidRPr="00A658B5">
                              <w:rPr>
                                <w:rFonts w:ascii="Lexend" w:hAnsi="Lexend" w:cs="Arial"/>
                                <w:color w:val="000000" w:themeColor="text1"/>
                                <w:sz w:val="20"/>
                                <w:szCs w:val="20"/>
                              </w:rPr>
                              <w:t>How much do you know about…’</w:t>
                            </w:r>
                          </w:p>
                          <w:p w14:paraId="5ACF90D6" w14:textId="77777777" w:rsidR="00A658B5" w:rsidRPr="00A658B5" w:rsidRDefault="00A658B5" w:rsidP="00CC4518">
                            <w:pPr>
                              <w:pStyle w:val="ListParagraph"/>
                              <w:numPr>
                                <w:ilvl w:val="0"/>
                                <w:numId w:val="11"/>
                              </w:numPr>
                              <w:rPr>
                                <w:rFonts w:ascii="Lexend" w:hAnsi="Lexend" w:cs="Arial"/>
                                <w:color w:val="000000" w:themeColor="text1"/>
                                <w:sz w:val="20"/>
                                <w:szCs w:val="20"/>
                              </w:rPr>
                            </w:pPr>
                            <w:r w:rsidRPr="00A658B5">
                              <w:rPr>
                                <w:rFonts w:ascii="Lexend" w:hAnsi="Lexend" w:cs="Arial"/>
                                <w:color w:val="000000" w:themeColor="text1"/>
                                <w:sz w:val="20"/>
                                <w:szCs w:val="20"/>
                              </w:rPr>
                              <w:t>I have never heard of it</w:t>
                            </w:r>
                          </w:p>
                          <w:p w14:paraId="67F453EE" w14:textId="77777777" w:rsidR="00A658B5" w:rsidRPr="00A658B5" w:rsidRDefault="00A658B5" w:rsidP="00CC4518">
                            <w:pPr>
                              <w:pStyle w:val="ListParagraph"/>
                              <w:numPr>
                                <w:ilvl w:val="0"/>
                                <w:numId w:val="11"/>
                              </w:numPr>
                              <w:rPr>
                                <w:rFonts w:ascii="Lexend" w:hAnsi="Lexend" w:cs="Arial"/>
                                <w:color w:val="000000" w:themeColor="text1"/>
                                <w:sz w:val="20"/>
                                <w:szCs w:val="20"/>
                              </w:rPr>
                            </w:pPr>
                            <w:r w:rsidRPr="00A658B5">
                              <w:rPr>
                                <w:rFonts w:ascii="Lexend" w:hAnsi="Lexend" w:cs="Arial"/>
                                <w:color w:val="000000" w:themeColor="text1"/>
                                <w:sz w:val="20"/>
                                <w:szCs w:val="20"/>
                              </w:rPr>
                              <w:t>I know a little</w:t>
                            </w:r>
                          </w:p>
                          <w:p w14:paraId="696EF276" w14:textId="2344CAC6" w:rsidR="005572FF" w:rsidRPr="00750ABA" w:rsidRDefault="00A658B5" w:rsidP="00CC4518">
                            <w:pPr>
                              <w:numPr>
                                <w:ilvl w:val="0"/>
                                <w:numId w:val="11"/>
                              </w:numPr>
                              <w:rPr>
                                <w:rFonts w:ascii="Lexend" w:hAnsi="Lexend" w:cs="Arial"/>
                                <w:color w:val="000000" w:themeColor="text1"/>
                                <w:sz w:val="20"/>
                                <w:szCs w:val="20"/>
                              </w:rPr>
                            </w:pPr>
                            <w:r w:rsidRPr="00A658B5">
                              <w:rPr>
                                <w:rFonts w:ascii="Lexend" w:hAnsi="Lexend" w:cs="Arial"/>
                                <w:color w:val="000000" w:themeColor="text1"/>
                                <w:sz w:val="20"/>
                                <w:szCs w:val="20"/>
                              </w:rPr>
                              <w:t>I know a lot</w:t>
                            </w:r>
                          </w:p>
                        </w:tc>
                        <w:tc>
                          <w:tcPr>
                            <w:tcW w:w="1907" w:type="dxa"/>
                          </w:tcPr>
                          <w:p w14:paraId="45FE161B" w14:textId="77777777" w:rsidR="009A34BB" w:rsidRPr="009A34BB" w:rsidRDefault="009A34BB" w:rsidP="009A34BB">
                            <w:pPr>
                              <w:rPr>
                                <w:rFonts w:ascii="Lexend" w:hAnsi="Lexend" w:cs="Arial"/>
                                <w:color w:val="000000" w:themeColor="text1"/>
                                <w:sz w:val="20"/>
                                <w:szCs w:val="20"/>
                              </w:rPr>
                            </w:pPr>
                            <w:r w:rsidRPr="009A34BB">
                              <w:rPr>
                                <w:rFonts w:ascii="Lexend" w:hAnsi="Lexend" w:cs="Arial"/>
                                <w:color w:val="000000" w:themeColor="text1"/>
                                <w:sz w:val="20"/>
                                <w:szCs w:val="20"/>
                              </w:rPr>
                              <w:t xml:space="preserve">Have you ever heard about…’ </w:t>
                            </w:r>
                          </w:p>
                          <w:p w14:paraId="3FA2E4FF" w14:textId="77777777" w:rsidR="009A34BB" w:rsidRPr="009A34BB" w:rsidRDefault="009A34BB" w:rsidP="00CC4518">
                            <w:pPr>
                              <w:pStyle w:val="ListParagraph"/>
                              <w:numPr>
                                <w:ilvl w:val="0"/>
                                <w:numId w:val="13"/>
                              </w:numPr>
                              <w:rPr>
                                <w:rFonts w:ascii="Lexend" w:hAnsi="Lexend" w:cs="Arial"/>
                                <w:color w:val="000000" w:themeColor="text1"/>
                                <w:sz w:val="20"/>
                                <w:szCs w:val="20"/>
                              </w:rPr>
                            </w:pPr>
                            <w:r w:rsidRPr="009A34BB">
                              <w:rPr>
                                <w:rFonts w:ascii="Lexend" w:hAnsi="Lexend" w:cs="Arial"/>
                                <w:color w:val="000000" w:themeColor="text1"/>
                                <w:sz w:val="20"/>
                                <w:szCs w:val="20"/>
                              </w:rPr>
                              <w:t>No, I have never heard of it</w:t>
                            </w:r>
                          </w:p>
                          <w:p w14:paraId="6737E6A6" w14:textId="77777777" w:rsidR="009A34BB" w:rsidRPr="009A34BB" w:rsidRDefault="009A34BB" w:rsidP="00CC4518">
                            <w:pPr>
                              <w:pStyle w:val="ListParagraph"/>
                              <w:numPr>
                                <w:ilvl w:val="0"/>
                                <w:numId w:val="13"/>
                              </w:numPr>
                              <w:rPr>
                                <w:rFonts w:ascii="Lexend" w:hAnsi="Lexend" w:cs="Arial"/>
                                <w:color w:val="000000" w:themeColor="text1"/>
                                <w:sz w:val="20"/>
                                <w:szCs w:val="20"/>
                              </w:rPr>
                            </w:pPr>
                            <w:r w:rsidRPr="009A34BB">
                              <w:rPr>
                                <w:rFonts w:ascii="Lexend" w:hAnsi="Lexend" w:cs="Arial"/>
                                <w:color w:val="000000" w:themeColor="text1"/>
                                <w:sz w:val="20"/>
                                <w:szCs w:val="20"/>
                              </w:rPr>
                              <w:t>Yes, but I have not used it</w:t>
                            </w:r>
                          </w:p>
                          <w:p w14:paraId="2C96BDA5" w14:textId="66984A3D" w:rsidR="005572FF" w:rsidRPr="00750ABA" w:rsidRDefault="009A34BB" w:rsidP="00CC4518">
                            <w:pPr>
                              <w:numPr>
                                <w:ilvl w:val="0"/>
                                <w:numId w:val="13"/>
                              </w:numPr>
                              <w:rPr>
                                <w:rFonts w:ascii="Lexend" w:hAnsi="Lexend" w:cs="Arial"/>
                                <w:color w:val="000000" w:themeColor="text1"/>
                                <w:sz w:val="20"/>
                                <w:szCs w:val="20"/>
                              </w:rPr>
                            </w:pPr>
                            <w:r w:rsidRPr="009A34BB">
                              <w:rPr>
                                <w:rFonts w:ascii="Lexend" w:hAnsi="Lexend" w:cs="Arial"/>
                                <w:color w:val="000000" w:themeColor="text1"/>
                                <w:sz w:val="20"/>
                                <w:szCs w:val="20"/>
                              </w:rPr>
                              <w:t>Yes, and I have used it</w:t>
                            </w:r>
                          </w:p>
                        </w:tc>
                        <w:tc>
                          <w:tcPr>
                            <w:tcW w:w="1994" w:type="dxa"/>
                          </w:tcPr>
                          <w:p w14:paraId="05DD0182" w14:textId="77777777" w:rsidR="00CC4518" w:rsidRPr="00CC4518" w:rsidRDefault="00CC4518" w:rsidP="00CC4518">
                            <w:pPr>
                              <w:pStyle w:val="ListParagraph"/>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Very clear</w:t>
                            </w:r>
                          </w:p>
                          <w:p w14:paraId="0A8F9453" w14:textId="77777777" w:rsidR="00CC4518" w:rsidRPr="00CC4518" w:rsidRDefault="00CC4518" w:rsidP="00CC4518">
                            <w:pPr>
                              <w:pStyle w:val="ListParagraph"/>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Clear</w:t>
                            </w:r>
                          </w:p>
                          <w:p w14:paraId="4139DB31" w14:textId="77777777" w:rsidR="00CC4518" w:rsidRPr="00CC4518" w:rsidRDefault="00CC4518" w:rsidP="00CC4518">
                            <w:pPr>
                              <w:pStyle w:val="ListParagraph"/>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Somewhat clear</w:t>
                            </w:r>
                          </w:p>
                          <w:p w14:paraId="639AB2A0" w14:textId="77777777" w:rsidR="00CC4518" w:rsidRPr="00CC4518" w:rsidRDefault="00CC4518" w:rsidP="00CC4518">
                            <w:pPr>
                              <w:pStyle w:val="ListParagraph"/>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Not clear</w:t>
                            </w:r>
                          </w:p>
                          <w:p w14:paraId="71FD3461" w14:textId="40C39D6F" w:rsidR="005572FF" w:rsidRPr="00750ABA" w:rsidRDefault="00CC4518" w:rsidP="00CC4518">
                            <w:pPr>
                              <w:numPr>
                                <w:ilvl w:val="0"/>
                                <w:numId w:val="14"/>
                              </w:numPr>
                              <w:rPr>
                                <w:rFonts w:ascii="Lexend" w:hAnsi="Lexend" w:cs="Arial"/>
                                <w:color w:val="000000" w:themeColor="text1"/>
                                <w:sz w:val="20"/>
                                <w:szCs w:val="20"/>
                              </w:rPr>
                            </w:pPr>
                            <w:r w:rsidRPr="00CC4518">
                              <w:rPr>
                                <w:rFonts w:ascii="Lexend" w:hAnsi="Lexend" w:cs="Arial"/>
                                <w:color w:val="000000" w:themeColor="text1"/>
                                <w:sz w:val="20"/>
                                <w:szCs w:val="20"/>
                              </w:rPr>
                              <w:t>Not at all clear</w:t>
                            </w:r>
                          </w:p>
                        </w:tc>
                      </w:tr>
                    </w:tbl>
                    <w:p w14:paraId="57912FFC" w14:textId="6AD70FA1" w:rsidR="00A40300" w:rsidRDefault="00A40300" w:rsidP="00A40300">
                      <w:pPr>
                        <w:rPr>
                          <w:rFonts w:cs="Arial"/>
                        </w:rPr>
                      </w:pPr>
                    </w:p>
                    <w:p w14:paraId="77EAAAB0" w14:textId="77777777" w:rsidR="00A40300" w:rsidRDefault="00A40300" w:rsidP="00A40300">
                      <w:pPr>
                        <w:rPr>
                          <w:rFonts w:cs="Arial"/>
                        </w:rPr>
                      </w:pPr>
                    </w:p>
                  </w:txbxContent>
                </v:textbox>
              </v:rect>
            </w:pict>
          </mc:Fallback>
        </mc:AlternateContent>
      </w:r>
      <w:r w:rsidRPr="00A40300">
        <w:rPr>
          <w:rFonts w:ascii="Lexend" w:hAnsi="Lexend" w:cs="Arial"/>
          <w:bCs/>
          <w:color w:val="000000" w:themeColor="text1"/>
        </w:rPr>
        <mc:AlternateContent>
          <mc:Choice Requires="wps">
            <w:drawing>
              <wp:anchor distT="0" distB="0" distL="114300" distR="114300" simplePos="0" relativeHeight="251685888" behindDoc="1" locked="0" layoutInCell="1" allowOverlap="1" wp14:anchorId="725F95FF" wp14:editId="5060FCCF">
                <wp:simplePos x="0" y="0"/>
                <wp:positionH relativeFrom="column">
                  <wp:posOffset>-25400</wp:posOffset>
                </wp:positionH>
                <wp:positionV relativeFrom="page">
                  <wp:posOffset>414020</wp:posOffset>
                </wp:positionV>
                <wp:extent cx="6781800" cy="572135"/>
                <wp:effectExtent l="0" t="0" r="0" b="0"/>
                <wp:wrapSquare wrapText="bothSides"/>
                <wp:docPr id="31" name="Rectangle 31"/>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313C2" w14:textId="77777777" w:rsidR="00A40300" w:rsidRDefault="00A40300" w:rsidP="00A40300">
                            <w:pPr>
                              <w:spacing w:line="240" w:lineRule="auto"/>
                              <w:rPr>
                                <w:rFonts w:ascii="Lexend" w:hAnsi="Lexend"/>
                                <w:b/>
                                <w:bCs/>
                                <w:sz w:val="32"/>
                                <w:szCs w:val="28"/>
                              </w:rPr>
                            </w:pPr>
                            <w:r>
                              <w:rPr>
                                <w:noProof/>
                              </w:rPr>
                              <w:drawing>
                                <wp:inline distT="0" distB="0" distL="0" distR="0" wp14:anchorId="3ACED318" wp14:editId="2B850960">
                                  <wp:extent cx="400050" cy="400050"/>
                                  <wp:effectExtent l="0" t="0" r="0" b="0"/>
                                  <wp:docPr id="34" name="Graphic 3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t xml:space="preserve"> LIKERT-TYPE RESPONSE SCALES</w:t>
                            </w:r>
                          </w:p>
                          <w:p w14:paraId="4B69F452" w14:textId="77777777" w:rsidR="00A40300" w:rsidRPr="004D5071" w:rsidRDefault="00A40300" w:rsidP="00A40300">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95FF" id="Rectangle 31" o:spid="_x0000_s1040" style="position:absolute;margin-left:-2pt;margin-top:32.6pt;width:534pt;height:45.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" fillcolor="#004899" stroked="f" strokeweight="1pt">
                <v:textbox>
                  <w:txbxContent>
                    <w:p w14:paraId="5E9313C2" w14:textId="77777777" w:rsidR="00A40300" w:rsidRDefault="00A40300" w:rsidP="00A40300">
                      <w:pPr>
                        <w:spacing w:line="240" w:lineRule="auto"/>
                        <w:rPr>
                          <w:rFonts w:ascii="Lexend" w:hAnsi="Lexend"/>
                          <w:b/>
                          <w:bCs/>
                          <w:sz w:val="32"/>
                          <w:szCs w:val="28"/>
                        </w:rPr>
                      </w:pPr>
                      <w:r>
                        <w:rPr>
                          <w:noProof/>
                        </w:rPr>
                        <w:drawing>
                          <wp:inline distT="0" distB="0" distL="0" distR="0" wp14:anchorId="3ACED318" wp14:editId="2B850960">
                            <wp:extent cx="400050" cy="400050"/>
                            <wp:effectExtent l="0" t="0" r="0" b="0"/>
                            <wp:docPr id="34" name="Graphic 3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Pr>
                          <w:rFonts w:ascii="Lexend" w:hAnsi="Lexend"/>
                          <w:b/>
                          <w:bCs/>
                          <w:sz w:val="32"/>
                          <w:szCs w:val="28"/>
                        </w:rPr>
                        <w:tab/>
                      </w:r>
                      <w:r>
                        <w:rPr>
                          <w:rFonts w:ascii="Lexend" w:hAnsi="Lexend"/>
                          <w:b/>
                          <w:bCs/>
                          <w:sz w:val="32"/>
                          <w:szCs w:val="28"/>
                        </w:rPr>
                        <w:tab/>
                        <w:t xml:space="preserve"> LIKERT-TYPE RESPONSE SCALES</w:t>
                      </w:r>
                    </w:p>
                    <w:p w14:paraId="4B69F452" w14:textId="77777777" w:rsidR="00A40300" w:rsidRPr="004D5071" w:rsidRDefault="00A40300" w:rsidP="00A40300">
                      <w:pPr>
                        <w:spacing w:after="360" w:line="240" w:lineRule="auto"/>
                        <w:rPr>
                          <w:rFonts w:ascii="Lexend" w:hAnsi="Lexend"/>
                          <w:b/>
                          <w:bCs/>
                          <w:sz w:val="32"/>
                          <w:szCs w:val="28"/>
                        </w:rPr>
                      </w:pPr>
                    </w:p>
                  </w:txbxContent>
                </v:textbox>
                <w10:wrap type="square" anchory="page"/>
              </v:rect>
            </w:pict>
          </mc:Fallback>
        </mc:AlternateContent>
      </w:r>
    </w:p>
    <w:sectPr w:rsidR="00480096" w:rsidRPr="00997183" w:rsidSect="00D80790">
      <w:headerReference w:type="even" r:id="rId23"/>
      <w:headerReference w:type="default" r:id="rId24"/>
      <w:footerReference w:type="even" r:id="rId25"/>
      <w:footerReference w:type="default" r:id="rId26"/>
      <w:headerReference w:type="first" r:id="rId27"/>
      <w:footerReference w:type="first" r:id="rId28"/>
      <w:pgSz w:w="11906" w:h="16838"/>
      <w:pgMar w:top="1134" w:right="720" w:bottom="567"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D287" w14:textId="77777777" w:rsidR="00C45BE7" w:rsidRDefault="00C45BE7" w:rsidP="00F1140A">
      <w:pPr>
        <w:spacing w:line="240" w:lineRule="auto"/>
      </w:pPr>
      <w:r>
        <w:separator/>
      </w:r>
    </w:p>
  </w:endnote>
  <w:endnote w:type="continuationSeparator" w:id="0">
    <w:p w14:paraId="6C320455" w14:textId="77777777" w:rsidR="00C45BE7" w:rsidRDefault="00C45BE7" w:rsidP="00F1140A">
      <w:pPr>
        <w:spacing w:line="240" w:lineRule="auto"/>
      </w:pPr>
      <w:r>
        <w:continuationSeparator/>
      </w:r>
    </w:p>
  </w:endnote>
  <w:endnote w:type="continuationNotice" w:id="1">
    <w:p w14:paraId="1D6EF975" w14:textId="77777777" w:rsidR="00C45BE7" w:rsidRDefault="00C45B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30E" w14:textId="77777777" w:rsidR="008A6562" w:rsidRDefault="008A6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5AFE" w14:textId="48E9D4F0" w:rsidR="008A6562" w:rsidRPr="00C770E8" w:rsidRDefault="00C770E8">
    <w:pPr>
      <w:pStyle w:val="Footer"/>
      <w:rPr>
        <w:rFonts w:ascii="Lexend" w:hAnsi="Lexend"/>
        <w:sz w:val="18"/>
        <w:szCs w:val="16"/>
      </w:rPr>
    </w:pPr>
    <w:r w:rsidRPr="00371AAC">
      <w:rPr>
        <w:rFonts w:ascii="Lexend" w:hAnsi="Lexend"/>
        <w:sz w:val="16"/>
        <w:szCs w:val="14"/>
      </w:rPr>
      <w:t>Produced by Essex County Council Research and Citizen Insight Team, Chief Exec's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2401" w14:textId="77777777" w:rsidR="008A6562" w:rsidRDefault="008A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1516" w14:textId="77777777" w:rsidR="00C45BE7" w:rsidRDefault="00C45BE7" w:rsidP="00F1140A">
      <w:pPr>
        <w:spacing w:line="240" w:lineRule="auto"/>
      </w:pPr>
      <w:r>
        <w:separator/>
      </w:r>
    </w:p>
  </w:footnote>
  <w:footnote w:type="continuationSeparator" w:id="0">
    <w:p w14:paraId="2C39AD54" w14:textId="77777777" w:rsidR="00C45BE7" w:rsidRDefault="00C45BE7" w:rsidP="00F1140A">
      <w:pPr>
        <w:spacing w:line="240" w:lineRule="auto"/>
      </w:pPr>
      <w:r>
        <w:continuationSeparator/>
      </w:r>
    </w:p>
  </w:footnote>
  <w:footnote w:type="continuationNotice" w:id="1">
    <w:p w14:paraId="18539841" w14:textId="77777777" w:rsidR="00C45BE7" w:rsidRDefault="00C45B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5D9B" w14:textId="77777777" w:rsidR="008A6562" w:rsidRDefault="008A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64AE" w14:textId="15F54031" w:rsidR="008A6562" w:rsidRPr="00360B7F" w:rsidRDefault="008A6562" w:rsidP="00360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5DF8" w14:textId="77777777" w:rsidR="008A6562" w:rsidRDefault="008A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5FF7"/>
    <w:multiLevelType w:val="hybridMultilevel"/>
    <w:tmpl w:val="C6286E2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702FEB"/>
    <w:multiLevelType w:val="hybridMultilevel"/>
    <w:tmpl w:val="F18C3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C3F94"/>
    <w:multiLevelType w:val="hybridMultilevel"/>
    <w:tmpl w:val="CA560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FC5480"/>
    <w:multiLevelType w:val="hybridMultilevel"/>
    <w:tmpl w:val="CF00B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304B58"/>
    <w:multiLevelType w:val="hybridMultilevel"/>
    <w:tmpl w:val="663A5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3D740B"/>
    <w:multiLevelType w:val="hybridMultilevel"/>
    <w:tmpl w:val="1DDCF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3229E0"/>
    <w:multiLevelType w:val="hybridMultilevel"/>
    <w:tmpl w:val="E2242F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D0F78"/>
    <w:multiLevelType w:val="hybridMultilevel"/>
    <w:tmpl w:val="CCF0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84167D"/>
    <w:multiLevelType w:val="hybridMultilevel"/>
    <w:tmpl w:val="FEC8F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B3363A"/>
    <w:multiLevelType w:val="hybridMultilevel"/>
    <w:tmpl w:val="29422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464890"/>
    <w:multiLevelType w:val="hybridMultilevel"/>
    <w:tmpl w:val="B0B2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B2DB7"/>
    <w:multiLevelType w:val="hybridMultilevel"/>
    <w:tmpl w:val="10E46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A64907"/>
    <w:multiLevelType w:val="hybridMultilevel"/>
    <w:tmpl w:val="A6BC2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57575C"/>
    <w:multiLevelType w:val="hybridMultilevel"/>
    <w:tmpl w:val="E2242F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12"/>
  </w:num>
  <w:num w:numId="5">
    <w:abstractNumId w:val="11"/>
  </w:num>
  <w:num w:numId="6">
    <w:abstractNumId w:val="4"/>
  </w:num>
  <w:num w:numId="7">
    <w:abstractNumId w:val="2"/>
  </w:num>
  <w:num w:numId="8">
    <w:abstractNumId w:val="1"/>
  </w:num>
  <w:num w:numId="9">
    <w:abstractNumId w:val="8"/>
  </w:num>
  <w:num w:numId="10">
    <w:abstractNumId w:val="3"/>
  </w:num>
  <w:num w:numId="11">
    <w:abstractNumId w:val="7"/>
  </w:num>
  <w:num w:numId="12">
    <w:abstractNumId w:val="9"/>
  </w:num>
  <w:num w:numId="13">
    <w:abstractNumId w:val="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4"/>
    <w:rsid w:val="00005E72"/>
    <w:rsid w:val="000071E0"/>
    <w:rsid w:val="00017C60"/>
    <w:rsid w:val="000237A4"/>
    <w:rsid w:val="000349B1"/>
    <w:rsid w:val="00040C61"/>
    <w:rsid w:val="000427F3"/>
    <w:rsid w:val="000514C8"/>
    <w:rsid w:val="0005228E"/>
    <w:rsid w:val="000552F8"/>
    <w:rsid w:val="0005532A"/>
    <w:rsid w:val="00060E70"/>
    <w:rsid w:val="000821C7"/>
    <w:rsid w:val="000929E8"/>
    <w:rsid w:val="00095A3C"/>
    <w:rsid w:val="0009796D"/>
    <w:rsid w:val="000A0953"/>
    <w:rsid w:val="000A09A3"/>
    <w:rsid w:val="000A50EE"/>
    <w:rsid w:val="000A5923"/>
    <w:rsid w:val="000B3C27"/>
    <w:rsid w:val="000D3423"/>
    <w:rsid w:val="000D68EB"/>
    <w:rsid w:val="000E2457"/>
    <w:rsid w:val="000E69C5"/>
    <w:rsid w:val="000F055F"/>
    <w:rsid w:val="000F2F17"/>
    <w:rsid w:val="000F3B57"/>
    <w:rsid w:val="000F5C8F"/>
    <w:rsid w:val="000F793C"/>
    <w:rsid w:val="000F7AC8"/>
    <w:rsid w:val="000F7E30"/>
    <w:rsid w:val="00100FC6"/>
    <w:rsid w:val="00102ABA"/>
    <w:rsid w:val="0011215B"/>
    <w:rsid w:val="00114A89"/>
    <w:rsid w:val="00114EA9"/>
    <w:rsid w:val="001173B3"/>
    <w:rsid w:val="00120139"/>
    <w:rsid w:val="00124B71"/>
    <w:rsid w:val="001306FD"/>
    <w:rsid w:val="00130C93"/>
    <w:rsid w:val="00135342"/>
    <w:rsid w:val="001376FA"/>
    <w:rsid w:val="00140625"/>
    <w:rsid w:val="0015167C"/>
    <w:rsid w:val="001603A8"/>
    <w:rsid w:val="001612CC"/>
    <w:rsid w:val="00171CCA"/>
    <w:rsid w:val="00174635"/>
    <w:rsid w:val="00183779"/>
    <w:rsid w:val="0019039B"/>
    <w:rsid w:val="00193289"/>
    <w:rsid w:val="00196389"/>
    <w:rsid w:val="00197821"/>
    <w:rsid w:val="001A1EAE"/>
    <w:rsid w:val="001A500C"/>
    <w:rsid w:val="001A5D5D"/>
    <w:rsid w:val="001C1DAC"/>
    <w:rsid w:val="001D6F29"/>
    <w:rsid w:val="001E0CBF"/>
    <w:rsid w:val="001E184C"/>
    <w:rsid w:val="001E5154"/>
    <w:rsid w:val="001E6E2C"/>
    <w:rsid w:val="001F06BC"/>
    <w:rsid w:val="001F0AF1"/>
    <w:rsid w:val="001F5E77"/>
    <w:rsid w:val="002041BB"/>
    <w:rsid w:val="00207C34"/>
    <w:rsid w:val="002262EF"/>
    <w:rsid w:val="00232F94"/>
    <w:rsid w:val="002409E2"/>
    <w:rsid w:val="00244872"/>
    <w:rsid w:val="00250B65"/>
    <w:rsid w:val="002520C1"/>
    <w:rsid w:val="00252489"/>
    <w:rsid w:val="00252769"/>
    <w:rsid w:val="00270A9E"/>
    <w:rsid w:val="00274A99"/>
    <w:rsid w:val="00276A56"/>
    <w:rsid w:val="00277411"/>
    <w:rsid w:val="00280EE6"/>
    <w:rsid w:val="002826D3"/>
    <w:rsid w:val="00284BFC"/>
    <w:rsid w:val="002871CF"/>
    <w:rsid w:val="002907C5"/>
    <w:rsid w:val="00296ACC"/>
    <w:rsid w:val="002A0B6C"/>
    <w:rsid w:val="002A5289"/>
    <w:rsid w:val="002B4F7A"/>
    <w:rsid w:val="002B505B"/>
    <w:rsid w:val="002C3296"/>
    <w:rsid w:val="002C3E9D"/>
    <w:rsid w:val="002C4454"/>
    <w:rsid w:val="002C5696"/>
    <w:rsid w:val="002C710F"/>
    <w:rsid w:val="002D0A0A"/>
    <w:rsid w:val="002D14F0"/>
    <w:rsid w:val="002D4758"/>
    <w:rsid w:val="002D64ED"/>
    <w:rsid w:val="002E0128"/>
    <w:rsid w:val="002E51C7"/>
    <w:rsid w:val="002F40DB"/>
    <w:rsid w:val="002F5578"/>
    <w:rsid w:val="003104B6"/>
    <w:rsid w:val="00310FB1"/>
    <w:rsid w:val="00312440"/>
    <w:rsid w:val="00316869"/>
    <w:rsid w:val="003209C3"/>
    <w:rsid w:val="00323C61"/>
    <w:rsid w:val="00325CAD"/>
    <w:rsid w:val="00326508"/>
    <w:rsid w:val="003277FF"/>
    <w:rsid w:val="00335342"/>
    <w:rsid w:val="00336270"/>
    <w:rsid w:val="00344C87"/>
    <w:rsid w:val="00346743"/>
    <w:rsid w:val="003549E5"/>
    <w:rsid w:val="003551CF"/>
    <w:rsid w:val="003574F7"/>
    <w:rsid w:val="0036082E"/>
    <w:rsid w:val="00360B7F"/>
    <w:rsid w:val="00366A52"/>
    <w:rsid w:val="0036776B"/>
    <w:rsid w:val="003738B8"/>
    <w:rsid w:val="00374D81"/>
    <w:rsid w:val="0037557F"/>
    <w:rsid w:val="0037742C"/>
    <w:rsid w:val="0038069F"/>
    <w:rsid w:val="0038230D"/>
    <w:rsid w:val="00384197"/>
    <w:rsid w:val="00392139"/>
    <w:rsid w:val="003962BD"/>
    <w:rsid w:val="0039696B"/>
    <w:rsid w:val="003A51E3"/>
    <w:rsid w:val="003C4149"/>
    <w:rsid w:val="003C752E"/>
    <w:rsid w:val="003C7C30"/>
    <w:rsid w:val="003C7D03"/>
    <w:rsid w:val="003D29E1"/>
    <w:rsid w:val="003D2DCE"/>
    <w:rsid w:val="003D3322"/>
    <w:rsid w:val="003D593A"/>
    <w:rsid w:val="003D63BD"/>
    <w:rsid w:val="003D702E"/>
    <w:rsid w:val="003E1ECF"/>
    <w:rsid w:val="003E330D"/>
    <w:rsid w:val="003E4377"/>
    <w:rsid w:val="003F09F5"/>
    <w:rsid w:val="003F5062"/>
    <w:rsid w:val="00406C27"/>
    <w:rsid w:val="00406E5F"/>
    <w:rsid w:val="0041197F"/>
    <w:rsid w:val="00422ECF"/>
    <w:rsid w:val="00434C24"/>
    <w:rsid w:val="00457248"/>
    <w:rsid w:val="004578A2"/>
    <w:rsid w:val="00461BD5"/>
    <w:rsid w:val="00475697"/>
    <w:rsid w:val="00480096"/>
    <w:rsid w:val="00482F87"/>
    <w:rsid w:val="00487765"/>
    <w:rsid w:val="0049057E"/>
    <w:rsid w:val="00491EBF"/>
    <w:rsid w:val="00496DF5"/>
    <w:rsid w:val="00496E1F"/>
    <w:rsid w:val="0049710F"/>
    <w:rsid w:val="004A5D9F"/>
    <w:rsid w:val="004B12D8"/>
    <w:rsid w:val="004B15DB"/>
    <w:rsid w:val="004B7050"/>
    <w:rsid w:val="004C45AC"/>
    <w:rsid w:val="004C7C34"/>
    <w:rsid w:val="004D066B"/>
    <w:rsid w:val="004D4557"/>
    <w:rsid w:val="004D5071"/>
    <w:rsid w:val="004E4BE4"/>
    <w:rsid w:val="004F2026"/>
    <w:rsid w:val="004F4E07"/>
    <w:rsid w:val="004F7098"/>
    <w:rsid w:val="00504567"/>
    <w:rsid w:val="0051474D"/>
    <w:rsid w:val="005153C3"/>
    <w:rsid w:val="0051768D"/>
    <w:rsid w:val="00525E82"/>
    <w:rsid w:val="00530D17"/>
    <w:rsid w:val="00531AF2"/>
    <w:rsid w:val="00543642"/>
    <w:rsid w:val="0054702F"/>
    <w:rsid w:val="00550D7D"/>
    <w:rsid w:val="005558C4"/>
    <w:rsid w:val="005572FF"/>
    <w:rsid w:val="00565350"/>
    <w:rsid w:val="00567C2D"/>
    <w:rsid w:val="00594BAD"/>
    <w:rsid w:val="005A0BD1"/>
    <w:rsid w:val="005A2A48"/>
    <w:rsid w:val="005A3213"/>
    <w:rsid w:val="005A703F"/>
    <w:rsid w:val="005C0423"/>
    <w:rsid w:val="005C5D46"/>
    <w:rsid w:val="005D0E88"/>
    <w:rsid w:val="005D1FB0"/>
    <w:rsid w:val="005D6E9F"/>
    <w:rsid w:val="005D7534"/>
    <w:rsid w:val="005E4CB5"/>
    <w:rsid w:val="005F056B"/>
    <w:rsid w:val="005F3B17"/>
    <w:rsid w:val="005F47DB"/>
    <w:rsid w:val="005F5D7C"/>
    <w:rsid w:val="005F75F7"/>
    <w:rsid w:val="005F7850"/>
    <w:rsid w:val="0060366F"/>
    <w:rsid w:val="0062037A"/>
    <w:rsid w:val="0062235D"/>
    <w:rsid w:val="0062449E"/>
    <w:rsid w:val="00626560"/>
    <w:rsid w:val="00633CEC"/>
    <w:rsid w:val="00633DF5"/>
    <w:rsid w:val="006424CF"/>
    <w:rsid w:val="006454B9"/>
    <w:rsid w:val="00645B5E"/>
    <w:rsid w:val="00650AB0"/>
    <w:rsid w:val="00652B58"/>
    <w:rsid w:val="0065672A"/>
    <w:rsid w:val="00656AB7"/>
    <w:rsid w:val="00680739"/>
    <w:rsid w:val="00682E86"/>
    <w:rsid w:val="00691BDF"/>
    <w:rsid w:val="00693113"/>
    <w:rsid w:val="006A3000"/>
    <w:rsid w:val="006A4CBB"/>
    <w:rsid w:val="006B0E0A"/>
    <w:rsid w:val="006B7AF1"/>
    <w:rsid w:val="006C4318"/>
    <w:rsid w:val="006D581D"/>
    <w:rsid w:val="006E00FD"/>
    <w:rsid w:val="006E069E"/>
    <w:rsid w:val="006E24F0"/>
    <w:rsid w:val="006F0C47"/>
    <w:rsid w:val="006F5E1D"/>
    <w:rsid w:val="00706F2C"/>
    <w:rsid w:val="00710491"/>
    <w:rsid w:val="00714380"/>
    <w:rsid w:val="00714DB3"/>
    <w:rsid w:val="00723BF2"/>
    <w:rsid w:val="007251B3"/>
    <w:rsid w:val="0072627C"/>
    <w:rsid w:val="00726653"/>
    <w:rsid w:val="00727D1F"/>
    <w:rsid w:val="00730DA6"/>
    <w:rsid w:val="00742A99"/>
    <w:rsid w:val="00750ABA"/>
    <w:rsid w:val="00751405"/>
    <w:rsid w:val="00754F2A"/>
    <w:rsid w:val="0075535A"/>
    <w:rsid w:val="00762631"/>
    <w:rsid w:val="00762804"/>
    <w:rsid w:val="00763257"/>
    <w:rsid w:val="0076622C"/>
    <w:rsid w:val="00772414"/>
    <w:rsid w:val="00776700"/>
    <w:rsid w:val="00776B30"/>
    <w:rsid w:val="00791683"/>
    <w:rsid w:val="00792DC2"/>
    <w:rsid w:val="00794C2F"/>
    <w:rsid w:val="00797902"/>
    <w:rsid w:val="007A0AF8"/>
    <w:rsid w:val="007A44EF"/>
    <w:rsid w:val="007A466D"/>
    <w:rsid w:val="007A55B3"/>
    <w:rsid w:val="007B32F7"/>
    <w:rsid w:val="007C0F5C"/>
    <w:rsid w:val="007C3283"/>
    <w:rsid w:val="007C4592"/>
    <w:rsid w:val="007D6605"/>
    <w:rsid w:val="007D79B8"/>
    <w:rsid w:val="007E359B"/>
    <w:rsid w:val="007E6AA2"/>
    <w:rsid w:val="007F22FE"/>
    <w:rsid w:val="007F4553"/>
    <w:rsid w:val="008060F8"/>
    <w:rsid w:val="00815194"/>
    <w:rsid w:val="0082320B"/>
    <w:rsid w:val="008304B7"/>
    <w:rsid w:val="0083150A"/>
    <w:rsid w:val="00834B0F"/>
    <w:rsid w:val="00844836"/>
    <w:rsid w:val="0084574D"/>
    <w:rsid w:val="00846FB9"/>
    <w:rsid w:val="00851B7A"/>
    <w:rsid w:val="00857FE0"/>
    <w:rsid w:val="00861840"/>
    <w:rsid w:val="008623D3"/>
    <w:rsid w:val="0086392E"/>
    <w:rsid w:val="00863D53"/>
    <w:rsid w:val="00873E77"/>
    <w:rsid w:val="00881394"/>
    <w:rsid w:val="008870C4"/>
    <w:rsid w:val="00896724"/>
    <w:rsid w:val="00896915"/>
    <w:rsid w:val="008A0D0A"/>
    <w:rsid w:val="008A561E"/>
    <w:rsid w:val="008A6562"/>
    <w:rsid w:val="008C0AFC"/>
    <w:rsid w:val="008D59FE"/>
    <w:rsid w:val="008D76D0"/>
    <w:rsid w:val="00900B69"/>
    <w:rsid w:val="00912D1B"/>
    <w:rsid w:val="00914C6A"/>
    <w:rsid w:val="009158C3"/>
    <w:rsid w:val="00920271"/>
    <w:rsid w:val="00925F92"/>
    <w:rsid w:val="00936CAA"/>
    <w:rsid w:val="00937ABE"/>
    <w:rsid w:val="00942CFD"/>
    <w:rsid w:val="00951279"/>
    <w:rsid w:val="0095657A"/>
    <w:rsid w:val="00960C45"/>
    <w:rsid w:val="009715D6"/>
    <w:rsid w:val="00977FF2"/>
    <w:rsid w:val="00987629"/>
    <w:rsid w:val="0098792F"/>
    <w:rsid w:val="00997183"/>
    <w:rsid w:val="00997433"/>
    <w:rsid w:val="009A0063"/>
    <w:rsid w:val="009A34BB"/>
    <w:rsid w:val="009C51A6"/>
    <w:rsid w:val="009C522F"/>
    <w:rsid w:val="009D30DD"/>
    <w:rsid w:val="009D3960"/>
    <w:rsid w:val="009F081D"/>
    <w:rsid w:val="009F5EEE"/>
    <w:rsid w:val="00A003D8"/>
    <w:rsid w:val="00A07366"/>
    <w:rsid w:val="00A11A32"/>
    <w:rsid w:val="00A30613"/>
    <w:rsid w:val="00A32A04"/>
    <w:rsid w:val="00A33C95"/>
    <w:rsid w:val="00A35DEF"/>
    <w:rsid w:val="00A40300"/>
    <w:rsid w:val="00A40FDE"/>
    <w:rsid w:val="00A416A8"/>
    <w:rsid w:val="00A43371"/>
    <w:rsid w:val="00A462AD"/>
    <w:rsid w:val="00A53C72"/>
    <w:rsid w:val="00A54EC0"/>
    <w:rsid w:val="00A6090E"/>
    <w:rsid w:val="00A60914"/>
    <w:rsid w:val="00A6312E"/>
    <w:rsid w:val="00A658B5"/>
    <w:rsid w:val="00A7193E"/>
    <w:rsid w:val="00A72697"/>
    <w:rsid w:val="00A74756"/>
    <w:rsid w:val="00A84E3E"/>
    <w:rsid w:val="00A90DE3"/>
    <w:rsid w:val="00A9298C"/>
    <w:rsid w:val="00AA5171"/>
    <w:rsid w:val="00AA679C"/>
    <w:rsid w:val="00AB341A"/>
    <w:rsid w:val="00AC0F9F"/>
    <w:rsid w:val="00AC28E1"/>
    <w:rsid w:val="00AC3E7F"/>
    <w:rsid w:val="00AD0AB5"/>
    <w:rsid w:val="00AD1EA6"/>
    <w:rsid w:val="00AD1F3F"/>
    <w:rsid w:val="00AD6D16"/>
    <w:rsid w:val="00AE0A42"/>
    <w:rsid w:val="00AE357F"/>
    <w:rsid w:val="00AE4DAA"/>
    <w:rsid w:val="00AE6EE4"/>
    <w:rsid w:val="00AF10AE"/>
    <w:rsid w:val="00AF2F5B"/>
    <w:rsid w:val="00AF4EE7"/>
    <w:rsid w:val="00AF6AAA"/>
    <w:rsid w:val="00AF71F1"/>
    <w:rsid w:val="00B02EAF"/>
    <w:rsid w:val="00B117F3"/>
    <w:rsid w:val="00B12616"/>
    <w:rsid w:val="00B170F0"/>
    <w:rsid w:val="00B217B0"/>
    <w:rsid w:val="00B2205B"/>
    <w:rsid w:val="00B22468"/>
    <w:rsid w:val="00B23277"/>
    <w:rsid w:val="00B26E7C"/>
    <w:rsid w:val="00B3093E"/>
    <w:rsid w:val="00B30AF8"/>
    <w:rsid w:val="00B327CE"/>
    <w:rsid w:val="00B334D3"/>
    <w:rsid w:val="00B37A8D"/>
    <w:rsid w:val="00B40649"/>
    <w:rsid w:val="00B53188"/>
    <w:rsid w:val="00B57E27"/>
    <w:rsid w:val="00B6254D"/>
    <w:rsid w:val="00B6508B"/>
    <w:rsid w:val="00B71689"/>
    <w:rsid w:val="00B72B68"/>
    <w:rsid w:val="00B7316E"/>
    <w:rsid w:val="00B753FC"/>
    <w:rsid w:val="00B756B5"/>
    <w:rsid w:val="00B75D61"/>
    <w:rsid w:val="00B80C60"/>
    <w:rsid w:val="00B90CEA"/>
    <w:rsid w:val="00B92BD0"/>
    <w:rsid w:val="00BB3F39"/>
    <w:rsid w:val="00BB6364"/>
    <w:rsid w:val="00BC1294"/>
    <w:rsid w:val="00BC1FDB"/>
    <w:rsid w:val="00BE2C65"/>
    <w:rsid w:val="00BE496F"/>
    <w:rsid w:val="00BE68D4"/>
    <w:rsid w:val="00BE7B0D"/>
    <w:rsid w:val="00BF169C"/>
    <w:rsid w:val="00BF216C"/>
    <w:rsid w:val="00BF4F5C"/>
    <w:rsid w:val="00BF5996"/>
    <w:rsid w:val="00BF79B7"/>
    <w:rsid w:val="00C00351"/>
    <w:rsid w:val="00C00652"/>
    <w:rsid w:val="00C05064"/>
    <w:rsid w:val="00C100EC"/>
    <w:rsid w:val="00C14E1E"/>
    <w:rsid w:val="00C15F00"/>
    <w:rsid w:val="00C2035B"/>
    <w:rsid w:val="00C31F85"/>
    <w:rsid w:val="00C44429"/>
    <w:rsid w:val="00C45BE7"/>
    <w:rsid w:val="00C535D8"/>
    <w:rsid w:val="00C61E2A"/>
    <w:rsid w:val="00C62CBA"/>
    <w:rsid w:val="00C65E25"/>
    <w:rsid w:val="00C770E8"/>
    <w:rsid w:val="00C84098"/>
    <w:rsid w:val="00C90383"/>
    <w:rsid w:val="00C97176"/>
    <w:rsid w:val="00C97910"/>
    <w:rsid w:val="00CA4937"/>
    <w:rsid w:val="00CB0918"/>
    <w:rsid w:val="00CB4892"/>
    <w:rsid w:val="00CB4EFF"/>
    <w:rsid w:val="00CB718A"/>
    <w:rsid w:val="00CB744F"/>
    <w:rsid w:val="00CC258D"/>
    <w:rsid w:val="00CC4518"/>
    <w:rsid w:val="00CC5753"/>
    <w:rsid w:val="00CE3487"/>
    <w:rsid w:val="00CE6D73"/>
    <w:rsid w:val="00CE7540"/>
    <w:rsid w:val="00CF073C"/>
    <w:rsid w:val="00CF3F3B"/>
    <w:rsid w:val="00D0676A"/>
    <w:rsid w:val="00D11A17"/>
    <w:rsid w:val="00D17FFE"/>
    <w:rsid w:val="00D23856"/>
    <w:rsid w:val="00D23922"/>
    <w:rsid w:val="00D244A5"/>
    <w:rsid w:val="00D3799A"/>
    <w:rsid w:val="00D409FA"/>
    <w:rsid w:val="00D41696"/>
    <w:rsid w:val="00D5768D"/>
    <w:rsid w:val="00D602AD"/>
    <w:rsid w:val="00D716D2"/>
    <w:rsid w:val="00D77336"/>
    <w:rsid w:val="00D80790"/>
    <w:rsid w:val="00D80EFD"/>
    <w:rsid w:val="00DA2967"/>
    <w:rsid w:val="00DA68C0"/>
    <w:rsid w:val="00DA7826"/>
    <w:rsid w:val="00DC346C"/>
    <w:rsid w:val="00DC4324"/>
    <w:rsid w:val="00DD7E5F"/>
    <w:rsid w:val="00DE60D1"/>
    <w:rsid w:val="00DF6699"/>
    <w:rsid w:val="00E027A2"/>
    <w:rsid w:val="00E031A1"/>
    <w:rsid w:val="00E10A84"/>
    <w:rsid w:val="00E2383E"/>
    <w:rsid w:val="00E3284D"/>
    <w:rsid w:val="00E330DB"/>
    <w:rsid w:val="00E409D0"/>
    <w:rsid w:val="00E53BC3"/>
    <w:rsid w:val="00E63E1A"/>
    <w:rsid w:val="00E7263C"/>
    <w:rsid w:val="00E74395"/>
    <w:rsid w:val="00E7709F"/>
    <w:rsid w:val="00E85283"/>
    <w:rsid w:val="00E853FB"/>
    <w:rsid w:val="00E935F7"/>
    <w:rsid w:val="00E9568C"/>
    <w:rsid w:val="00EA2F8B"/>
    <w:rsid w:val="00EB034D"/>
    <w:rsid w:val="00EB24AD"/>
    <w:rsid w:val="00EB3202"/>
    <w:rsid w:val="00EB36F9"/>
    <w:rsid w:val="00EB6A70"/>
    <w:rsid w:val="00EC1BA4"/>
    <w:rsid w:val="00EC37F4"/>
    <w:rsid w:val="00EC6576"/>
    <w:rsid w:val="00ED20FB"/>
    <w:rsid w:val="00EE7FF8"/>
    <w:rsid w:val="00EF1216"/>
    <w:rsid w:val="00EF7AB9"/>
    <w:rsid w:val="00EF7C69"/>
    <w:rsid w:val="00F00CB9"/>
    <w:rsid w:val="00F1140A"/>
    <w:rsid w:val="00F11BF8"/>
    <w:rsid w:val="00F200AF"/>
    <w:rsid w:val="00F202FE"/>
    <w:rsid w:val="00F20C6D"/>
    <w:rsid w:val="00F2538D"/>
    <w:rsid w:val="00F25CD2"/>
    <w:rsid w:val="00F263B1"/>
    <w:rsid w:val="00F321F2"/>
    <w:rsid w:val="00F358A7"/>
    <w:rsid w:val="00F3720C"/>
    <w:rsid w:val="00F45CDA"/>
    <w:rsid w:val="00F50CDD"/>
    <w:rsid w:val="00F51B35"/>
    <w:rsid w:val="00F54DB8"/>
    <w:rsid w:val="00F63D91"/>
    <w:rsid w:val="00F74AA3"/>
    <w:rsid w:val="00F829EE"/>
    <w:rsid w:val="00F850FD"/>
    <w:rsid w:val="00F852C5"/>
    <w:rsid w:val="00F858CC"/>
    <w:rsid w:val="00F90481"/>
    <w:rsid w:val="00F93E4F"/>
    <w:rsid w:val="00F976F9"/>
    <w:rsid w:val="00F97D08"/>
    <w:rsid w:val="00FA01AD"/>
    <w:rsid w:val="00FB0B5C"/>
    <w:rsid w:val="00FB0DDE"/>
    <w:rsid w:val="00FB1763"/>
    <w:rsid w:val="00FD09A7"/>
    <w:rsid w:val="00FD0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3251"/>
  <w15:chartTrackingRefBased/>
  <w15:docId w15:val="{CF633D76-D162-4D90-A32D-A505F283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Bullet"/>
    <w:basedOn w:val="Normal"/>
    <w:link w:val="ListParagraphChar"/>
    <w:uiPriority w:val="34"/>
    <w:qFormat/>
    <w:rsid w:val="000237A4"/>
    <w:pPr>
      <w:ind w:left="720"/>
      <w:contextualSpacing/>
    </w:pPr>
  </w:style>
  <w:style w:type="character" w:styleId="Hyperlink">
    <w:name w:val="Hyperlink"/>
    <w:basedOn w:val="DefaultParagraphFont"/>
    <w:uiPriority w:val="99"/>
    <w:unhideWhenUsed/>
    <w:rsid w:val="0019039B"/>
    <w:rPr>
      <w:color w:val="0563C1" w:themeColor="hyperlink"/>
      <w:u w:val="single"/>
    </w:rPr>
  </w:style>
  <w:style w:type="character" w:styleId="UnresolvedMention">
    <w:name w:val="Unresolved Mention"/>
    <w:basedOn w:val="DefaultParagraphFont"/>
    <w:uiPriority w:val="99"/>
    <w:semiHidden/>
    <w:unhideWhenUsed/>
    <w:rsid w:val="0019039B"/>
    <w:rPr>
      <w:color w:val="605E5C"/>
      <w:shd w:val="clear" w:color="auto" w:fill="E1DFDD"/>
    </w:rPr>
  </w:style>
  <w:style w:type="paragraph" w:styleId="Header">
    <w:name w:val="header"/>
    <w:basedOn w:val="Normal"/>
    <w:link w:val="HeaderChar"/>
    <w:uiPriority w:val="99"/>
    <w:unhideWhenUsed/>
    <w:rsid w:val="002409E2"/>
    <w:pPr>
      <w:tabs>
        <w:tab w:val="center" w:pos="4513"/>
        <w:tab w:val="right" w:pos="9026"/>
      </w:tabs>
      <w:spacing w:line="240" w:lineRule="auto"/>
    </w:pPr>
  </w:style>
  <w:style w:type="character" w:customStyle="1" w:styleId="HeaderChar">
    <w:name w:val="Header Char"/>
    <w:basedOn w:val="DefaultParagraphFont"/>
    <w:link w:val="Header"/>
    <w:uiPriority w:val="99"/>
    <w:rsid w:val="002409E2"/>
  </w:style>
  <w:style w:type="paragraph" w:styleId="Footer">
    <w:name w:val="footer"/>
    <w:basedOn w:val="Normal"/>
    <w:link w:val="FooterChar"/>
    <w:uiPriority w:val="99"/>
    <w:unhideWhenUsed/>
    <w:rsid w:val="002409E2"/>
    <w:pPr>
      <w:tabs>
        <w:tab w:val="center" w:pos="4513"/>
        <w:tab w:val="right" w:pos="9026"/>
      </w:tabs>
      <w:spacing w:line="240" w:lineRule="auto"/>
    </w:pPr>
  </w:style>
  <w:style w:type="character" w:customStyle="1" w:styleId="FooterChar">
    <w:name w:val="Footer Char"/>
    <w:basedOn w:val="DefaultParagraphFont"/>
    <w:link w:val="Footer"/>
    <w:uiPriority w:val="99"/>
    <w:rsid w:val="002409E2"/>
  </w:style>
  <w:style w:type="table" w:styleId="TableGrid">
    <w:name w:val="Table Grid"/>
    <w:basedOn w:val="TableNormal"/>
    <w:uiPriority w:val="39"/>
    <w:rsid w:val="00F850FD"/>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6562"/>
    <w:pPr>
      <w:spacing w:before="100" w:beforeAutospacing="1" w:after="100" w:afterAutospacing="1" w:line="240" w:lineRule="auto"/>
    </w:pPr>
    <w:rPr>
      <w:rFonts w:ascii="Times New Roman" w:hAnsi="Times New Roman" w:cs="Times New Roman"/>
      <w:szCs w:val="24"/>
      <w:lang w:val="en-US"/>
    </w:rPr>
  </w:style>
  <w:style w:type="character" w:customStyle="1" w:styleId="ListParagraphChar">
    <w:name w:val="List Paragraph Char"/>
    <w:aliases w:val="F5 List Paragraph Char,List Paragraph1 Char,List Paragraph11 Char,Bullet Char"/>
    <w:basedOn w:val="DefaultParagraphFont"/>
    <w:link w:val="ListParagraph"/>
    <w:uiPriority w:val="34"/>
    <w:rsid w:val="008A6562"/>
  </w:style>
  <w:style w:type="paragraph" w:styleId="NoSpacing">
    <w:name w:val="No Spacing"/>
    <w:uiPriority w:val="1"/>
    <w:qFormat/>
    <w:rsid w:val="008A6562"/>
    <w:pPr>
      <w:spacing w:line="240" w:lineRule="auto"/>
      <w:ind w:right="-64"/>
    </w:pPr>
    <w:rPr>
      <w:rFonts w:eastAsia="Times New Roman" w:cs="Arial"/>
      <w:sz w:val="22"/>
    </w:rPr>
  </w:style>
  <w:style w:type="paragraph" w:customStyle="1" w:styleId="Default">
    <w:name w:val="Default"/>
    <w:rsid w:val="008A6562"/>
    <w:pPr>
      <w:autoSpaceDE w:val="0"/>
      <w:autoSpaceDN w:val="0"/>
      <w:adjustRightInd w:val="0"/>
      <w:spacing w:line="240" w:lineRule="auto"/>
    </w:pPr>
    <w:rPr>
      <w:rFonts w:cs="Arial"/>
      <w:color w:val="000000"/>
      <w:szCs w:val="24"/>
    </w:rPr>
  </w:style>
  <w:style w:type="paragraph" w:customStyle="1" w:styleId="paragraph">
    <w:name w:val="paragraph"/>
    <w:basedOn w:val="Normal"/>
    <w:rsid w:val="008A656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A6562"/>
  </w:style>
  <w:style w:type="table" w:customStyle="1" w:styleId="TableGrid1">
    <w:name w:val="Table Grid1"/>
    <w:basedOn w:val="TableNormal"/>
    <w:next w:val="TableGrid"/>
    <w:uiPriority w:val="39"/>
    <w:rsid w:val="0037557F"/>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simplypsychology.org/likert-scal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implypsychology.org/likert-scale.html" TargetMode="External"/><Relationship Id="rId7" Type="http://schemas.openxmlformats.org/officeDocument/2006/relationships/settings" Target="settings.xml"/><Relationship Id="rId12" Type="http://schemas.openxmlformats.org/officeDocument/2006/relationships/hyperlink" Target="mailto:research@essex.gov.uk" TargetMode="External"/><Relationship Id="rId17" Type="http://schemas.openxmlformats.org/officeDocument/2006/relationships/hyperlink" Target="https://ukdataservice.ac.uk/media/262829/discover_likertfactsheet.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ukdataservice.ac.uk/media/262829/discover_likertfactshee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essex.gov.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mrs.org.uk/pdf/2014-09-01%20Questionnaire%20Design%20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mrs.org.uk/pdf/2014-09-01%20Questionnaire%20Design%20Guidelines.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20" ma:contentTypeDescription="Create a new document." ma:contentTypeScope="" ma:versionID="b6e59462e53ce6abd592d93e01d6e1ca">
  <xsd:schema xmlns:xsd="http://www.w3.org/2001/XMLSchema" xmlns:xs="http://www.w3.org/2001/XMLSchema" xmlns:p="http://schemas.microsoft.com/office/2006/metadata/properties" xmlns:ns1="http://schemas.microsoft.com/sharepoint/v3" xmlns:ns2="2969dc08-5bf8-468b-85d5-dfc5dae37cf0" xmlns:ns3="84ca0fae-7a23-4773-9d7c-60514ca6d38e" xmlns:ns4="6a461f78-e7a2-485a-8a47-5fc604b04102" targetNamespace="http://schemas.microsoft.com/office/2006/metadata/properties" ma:root="true" ma:fieldsID="e243fe937b5a4dce71d6b11c8b3b317f" ns1:_="" ns2:_="" ns3:_="" ns4:_="">
    <xsd:import namespace="http://schemas.microsoft.com/sharepoint/v3"/>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a36c12-696e-484f-8833-ae47fac970f2}"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212ED-3353-40B0-BDBE-393FAAC02663}"/>
</file>

<file path=customXml/itemProps2.xml><?xml version="1.0" encoding="utf-8"?>
<ds:datastoreItem xmlns:ds="http://schemas.openxmlformats.org/officeDocument/2006/customXml" ds:itemID="{19203CB7-3B2A-4FCC-9AE5-2B2665BB0177}">
  <ds:schemaRefs>
    <ds:schemaRef ds:uri="http://schemas.microsoft.com/sharepoint/v3/contenttype/forms"/>
  </ds:schemaRefs>
</ds:datastoreItem>
</file>

<file path=customXml/itemProps3.xml><?xml version="1.0" encoding="utf-8"?>
<ds:datastoreItem xmlns:ds="http://schemas.openxmlformats.org/officeDocument/2006/customXml" ds:itemID="{4D4D43CB-2A4E-4707-9598-E288A092BFF9}">
  <ds:schemaRefs>
    <ds:schemaRef ds:uri="http://schemas.microsoft.com/office/2006/documentManagement/types"/>
    <ds:schemaRef ds:uri="2969dc08-5bf8-468b-85d5-dfc5dae37cf0"/>
    <ds:schemaRef ds:uri="6a461f78-e7a2-485a-8a47-5fc604b04102"/>
    <ds:schemaRef ds:uri="http://schemas.openxmlformats.org/package/2006/metadata/core-properties"/>
    <ds:schemaRef ds:uri="http://purl.org/dc/dcmitype/"/>
    <ds:schemaRef ds:uri="http://schemas.microsoft.com/office/2006/metadata/properties"/>
    <ds:schemaRef ds:uri="84ca0fae-7a23-4773-9d7c-60514ca6d38e"/>
    <ds:schemaRef ds:uri="http://schemas.microsoft.com/office/infopath/2007/PartnerControl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A64157C9-2D95-4E19-AAD1-3FF7BBCA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Maresa Beazley - Senior Researcher</dc:creator>
  <cp:keywords/>
  <dc:description/>
  <cp:lastModifiedBy>Maresa Beazley - Senior Researcher</cp:lastModifiedBy>
  <cp:revision>61</cp:revision>
  <dcterms:created xsi:type="dcterms:W3CDTF">2022-09-08T14:29:00Z</dcterms:created>
  <dcterms:modified xsi:type="dcterms:W3CDTF">2022-09-08T15:48:00Z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2021-10-01T13:53:48Z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ceb4c3d4-4530-47bb-ade9-000021aeb9a3</vt:lpwstr>
  </property>
  <property fmtid="{D5CDD505-2E9C-101B-9397-08002B2CF9AE}" pid="8" name="MSIP_Label_39d8be9e-c8d9-4b9c-bd40-2c27cc7ea2e6_ContentBits">
    <vt:lpwstr>0</vt:lpwstr>
  </property>
  <property fmtid="{D5CDD505-2E9C-101B-9397-08002B2CF9AE}" pid="9" name="ContentTypeId">
    <vt:lpwstr>0x01010068B6DE17D1CC6840AD4483472E640AD5</vt:lpwstr>
  </property>
  <property fmtid="{D5CDD505-2E9C-101B-9397-08002B2CF9AE}" pid="10" name="MediaServiceImageTags">
    <vt:lpwstr/>
  </property>
</Properties>
</file>