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Pr="00175D71" w:rsidR="00ED457B" w:rsidP="30702419" w:rsidRDefault="005E6BFB" w14:paraId="06D9EF12" w14:textId="7D48F771">
      <w:pPr>
        <w:rPr>
          <w:b w:val="1"/>
          <w:bCs w:val="1"/>
          <w:sz w:val="22"/>
          <w:szCs w:val="22"/>
        </w:rPr>
      </w:pPr>
      <w:r w:rsidRPr="30702419" w:rsidR="005E6BFB">
        <w:rPr>
          <w:b w:val="1"/>
          <w:bCs w:val="1"/>
          <w:sz w:val="22"/>
          <w:szCs w:val="22"/>
        </w:rPr>
        <w:t xml:space="preserve">APPENDIX </w:t>
      </w:r>
      <w:r w:rsidRPr="30702419" w:rsidR="34CB577D">
        <w:rPr>
          <w:b w:val="1"/>
          <w:bCs w:val="1"/>
          <w:sz w:val="22"/>
          <w:szCs w:val="22"/>
        </w:rPr>
        <w:t>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0702419" w:rsidR="00175D71">
        <w:rPr>
          <w:b w:val="1"/>
          <w:bCs w:val="1"/>
          <w:sz w:val="22"/>
          <w:szCs w:val="22"/>
        </w:rPr>
        <w:t>ESSEX PNA 202</w:t>
      </w:r>
      <w:r w:rsidRPr="30702419" w:rsidR="00856443">
        <w:rPr>
          <w:b w:val="1"/>
          <w:bCs w:val="1"/>
          <w:sz w:val="22"/>
          <w:szCs w:val="22"/>
        </w:rPr>
        <w:t>5</w:t>
      </w:r>
    </w:p>
    <w:p w:rsidRPr="00794A1E" w:rsidR="00243BD5" w:rsidP="00EE269B" w:rsidRDefault="00243BD5" w14:paraId="3C529618" w14:textId="77777777">
      <w:pPr>
        <w:jc w:val="center"/>
        <w:rPr>
          <w:b/>
          <w:bCs/>
          <w:sz w:val="22"/>
          <w:u w:val="single"/>
        </w:rPr>
      </w:pPr>
    </w:p>
    <w:p w:rsidRPr="00794A1E" w:rsidR="00ED457B" w:rsidP="00B724F3" w:rsidRDefault="005E6BFB" w14:paraId="20B29078" w14:textId="33ED93F9">
      <w:pPr>
        <w:rPr>
          <w:b/>
          <w:bCs/>
          <w:sz w:val="22"/>
        </w:rPr>
      </w:pPr>
      <w:r w:rsidRPr="00794A1E">
        <w:rPr>
          <w:b/>
          <w:bCs/>
          <w:sz w:val="22"/>
        </w:rPr>
        <w:t xml:space="preserve">HOUSING </w:t>
      </w:r>
      <w:r w:rsidRPr="00794A1E" w:rsidR="0017242D">
        <w:rPr>
          <w:b/>
          <w:bCs/>
          <w:sz w:val="22"/>
        </w:rPr>
        <w:t xml:space="preserve">DEVELOPMENT PLANS </w:t>
      </w:r>
      <w:r w:rsidRPr="00794A1E" w:rsidR="004332B6">
        <w:rPr>
          <w:b/>
          <w:bCs/>
          <w:sz w:val="22"/>
        </w:rPr>
        <w:t xml:space="preserve">FOR PNA </w:t>
      </w:r>
      <w:r w:rsidRPr="00794A1E">
        <w:rPr>
          <w:b/>
          <w:bCs/>
          <w:sz w:val="22"/>
        </w:rPr>
        <w:t xml:space="preserve"> </w:t>
      </w:r>
    </w:p>
    <w:p w:rsidRPr="00794A1E" w:rsidR="005E6BFB" w:rsidRDefault="005E6BFB" w14:paraId="648507B7" w14:textId="5E85D9A3">
      <w:pPr>
        <w:rPr>
          <w:sz w:val="22"/>
        </w:rPr>
      </w:pPr>
    </w:p>
    <w:p w:rsidRPr="00794A1E" w:rsidR="005E6BFB" w:rsidP="005E6BFB" w:rsidRDefault="005E6BFB" w14:paraId="447598F3" w14:textId="77777777">
      <w:pPr>
        <w:spacing w:line="240" w:lineRule="auto"/>
        <w:rPr>
          <w:bCs/>
          <w:sz w:val="22"/>
        </w:rPr>
      </w:pPr>
    </w:p>
    <w:p w:rsidRPr="00794A1E" w:rsidR="00C577A8" w:rsidP="00C577A8" w:rsidRDefault="00C577A8" w14:paraId="71A6A1CB" w14:textId="3E1E964A">
      <w:pPr>
        <w:rPr>
          <w:b/>
          <w:bCs/>
          <w:sz w:val="22"/>
          <w:u w:val="single"/>
        </w:rPr>
      </w:pPr>
      <w:r w:rsidRPr="00794A1E">
        <w:rPr>
          <w:b/>
          <w:bCs/>
          <w:sz w:val="22"/>
          <w:u w:val="single"/>
        </w:rPr>
        <w:t>Plan period to 20</w:t>
      </w:r>
      <w:r w:rsidR="00856443">
        <w:rPr>
          <w:b/>
          <w:bCs/>
          <w:sz w:val="22"/>
          <w:u w:val="single"/>
        </w:rPr>
        <w:t>41</w:t>
      </w:r>
      <w:r w:rsidRPr="00794A1E">
        <w:rPr>
          <w:b/>
          <w:bCs/>
          <w:sz w:val="22"/>
          <w:u w:val="single"/>
        </w:rPr>
        <w:t xml:space="preserve"> (beyond the lifetime of this PNA)</w:t>
      </w:r>
    </w:p>
    <w:p w:rsidR="006637B5" w:rsidP="006637B5" w:rsidRDefault="006637B5" w14:paraId="1FDDBE2A" w14:textId="34D0778E">
      <w:pPr>
        <w:rPr>
          <w:sz w:val="22"/>
        </w:rPr>
      </w:pPr>
      <w:r w:rsidRPr="00794A1E">
        <w:rPr>
          <w:sz w:val="22"/>
        </w:rPr>
        <w:t xml:space="preserve">Sites that contribute to supply for </w:t>
      </w:r>
      <w:r w:rsidRPr="00794A1E" w:rsidR="00D644C0">
        <w:rPr>
          <w:sz w:val="22"/>
        </w:rPr>
        <w:t xml:space="preserve">the </w:t>
      </w:r>
      <w:r w:rsidRPr="00794A1E" w:rsidR="00CF7FD5">
        <w:rPr>
          <w:sz w:val="22"/>
        </w:rPr>
        <w:t>plan period</w:t>
      </w:r>
      <w:r w:rsidRPr="00794A1E">
        <w:rPr>
          <w:sz w:val="22"/>
        </w:rPr>
        <w:t xml:space="preserve"> are set out in </w:t>
      </w:r>
      <w:r w:rsidRPr="00794A1E" w:rsidR="00CF7FD5">
        <w:rPr>
          <w:sz w:val="22"/>
        </w:rPr>
        <w:t>each areas</w:t>
      </w:r>
      <w:r w:rsidRPr="00794A1E">
        <w:rPr>
          <w:sz w:val="22"/>
        </w:rPr>
        <w:t xml:space="preserve"> Land Supply Report</w:t>
      </w:r>
      <w:r w:rsidRPr="00794A1E" w:rsidR="00B80D2C">
        <w:rPr>
          <w:sz w:val="22"/>
        </w:rPr>
        <w:t>s</w:t>
      </w:r>
      <w:r w:rsidRPr="00794A1E">
        <w:rPr>
          <w:sz w:val="22"/>
        </w:rPr>
        <w:t xml:space="preserve">. </w:t>
      </w:r>
    </w:p>
    <w:p w:rsidRPr="00794A1E" w:rsidR="00856443" w:rsidP="006637B5" w:rsidRDefault="00856443" w14:paraId="7A693BCC" w14:textId="77777777">
      <w:pPr>
        <w:rPr>
          <w:sz w:val="22"/>
        </w:rPr>
      </w:pPr>
    </w:p>
    <w:p w:rsidRPr="00794A1E" w:rsidR="006637B5" w:rsidP="006637B5" w:rsidRDefault="006637B5" w14:paraId="18D50C4E" w14:textId="008B1D1C">
      <w:pPr>
        <w:rPr>
          <w:sz w:val="22"/>
        </w:rPr>
      </w:pPr>
      <w:r w:rsidRPr="00794A1E">
        <w:rPr>
          <w:sz w:val="22"/>
        </w:rPr>
        <w:t xml:space="preserve">The supply can be demonstrated by sites that either have deliverable planning consents already in place, deliverable Housing &amp; Employment Land Availability </w:t>
      </w:r>
      <w:r w:rsidRPr="00794A1E" w:rsidR="004332B6">
        <w:rPr>
          <w:sz w:val="22"/>
        </w:rPr>
        <w:t>Assessment sites</w:t>
      </w:r>
      <w:r w:rsidRPr="00794A1E">
        <w:rPr>
          <w:sz w:val="22"/>
        </w:rPr>
        <w:t xml:space="preserve"> and known Town Centre regeneration programme sites.</w:t>
      </w:r>
    </w:p>
    <w:p w:rsidRPr="00794A1E" w:rsidR="006637B5" w:rsidP="006637B5" w:rsidRDefault="006637B5" w14:paraId="4045C4E8" w14:textId="77777777">
      <w:pPr>
        <w:rPr>
          <w:sz w:val="22"/>
        </w:rPr>
      </w:pPr>
    </w:p>
    <w:p w:rsidRPr="00D54871" w:rsidR="00C577A8" w:rsidP="6EF7AD19" w:rsidRDefault="006637B5" w14:paraId="4779F2D7" w14:textId="52FCEE59" w14:noSpellErr="1">
      <w:pPr>
        <w:rPr>
          <w:b w:val="1"/>
          <w:bCs w:val="1"/>
          <w:color w:val="auto"/>
          <w:sz w:val="22"/>
          <w:szCs w:val="22"/>
          <w:u w:val="single"/>
        </w:rPr>
      </w:pPr>
      <w:r w:rsidRPr="6EF7AD19" w:rsidR="006637B5">
        <w:rPr>
          <w:b w:val="1"/>
          <w:bCs w:val="1"/>
          <w:color w:val="auto"/>
          <w:sz w:val="22"/>
          <w:szCs w:val="22"/>
          <w:u w:val="single"/>
        </w:rPr>
        <w:t xml:space="preserve">All significant developments have access to existing pharmaceutical services either in the locality or in the neighbouring localities and no gaps </w:t>
      </w:r>
      <w:r w:rsidRPr="6EF7AD19" w:rsidR="004332B6">
        <w:rPr>
          <w:b w:val="1"/>
          <w:bCs w:val="1"/>
          <w:color w:val="auto"/>
          <w:sz w:val="22"/>
          <w:szCs w:val="22"/>
          <w:u w:val="single"/>
        </w:rPr>
        <w:t xml:space="preserve">in the provision of pharmaceutical services </w:t>
      </w:r>
      <w:r w:rsidRPr="6EF7AD19" w:rsidR="006637B5">
        <w:rPr>
          <w:b w:val="1"/>
          <w:bCs w:val="1"/>
          <w:color w:val="auto"/>
          <w:sz w:val="22"/>
          <w:szCs w:val="22"/>
          <w:u w:val="single"/>
        </w:rPr>
        <w:t xml:space="preserve">are </w:t>
      </w:r>
      <w:r w:rsidRPr="6EF7AD19" w:rsidR="006637B5">
        <w:rPr>
          <w:b w:val="1"/>
          <w:bCs w:val="1"/>
          <w:color w:val="auto"/>
          <w:sz w:val="22"/>
          <w:szCs w:val="22"/>
          <w:u w:val="single"/>
        </w:rPr>
        <w:t>identified</w:t>
      </w:r>
      <w:r w:rsidRPr="6EF7AD19" w:rsidR="006637B5">
        <w:rPr>
          <w:b w:val="1"/>
          <w:bCs w:val="1"/>
          <w:color w:val="auto"/>
          <w:sz w:val="22"/>
          <w:szCs w:val="22"/>
          <w:u w:val="single"/>
        </w:rPr>
        <w:t>.</w:t>
      </w:r>
    </w:p>
    <w:p w:rsidR="000C4CE5" w:rsidP="006637B5" w:rsidRDefault="000C4CE5" w14:paraId="779F5E30" w14:textId="77777777">
      <w:pPr>
        <w:rPr>
          <w:sz w:val="22"/>
        </w:rPr>
      </w:pPr>
    </w:p>
    <w:p w:rsidRPr="00794A1E" w:rsidR="000C4CE5" w:rsidP="006637B5" w:rsidRDefault="000C4CE5" w14:paraId="25D25124" w14:textId="11AD8B2E">
      <w:pPr>
        <w:rPr>
          <w:sz w:val="22"/>
        </w:rPr>
      </w:pPr>
      <w:r>
        <w:rPr>
          <w:sz w:val="22"/>
        </w:rPr>
        <w:t xml:space="preserve">Site </w:t>
      </w:r>
      <w:r w:rsidR="00F40AD8">
        <w:rPr>
          <w:sz w:val="22"/>
        </w:rPr>
        <w:t>analysis for PNA consists of strategic housing allocation of 200+ dwellings, site with pl</w:t>
      </w:r>
      <w:r w:rsidR="00D841E9">
        <w:rPr>
          <w:sz w:val="22"/>
        </w:rPr>
        <w:t>anning permission and in adopted and emerging Local Plans.</w:t>
      </w:r>
    </w:p>
    <w:p w:rsidRPr="00794A1E" w:rsidR="00F42017" w:rsidRDefault="00F42017" w14:paraId="07CFAA7F" w14:textId="77777777">
      <w:pPr>
        <w:rPr>
          <w:sz w:val="22"/>
        </w:rPr>
      </w:pPr>
    </w:p>
    <w:p w:rsidRPr="00794A1E" w:rsidR="00F42017" w:rsidP="0039368E" w:rsidRDefault="00E01426" w14:paraId="72C82F8B" w14:textId="36CAC0A6">
      <w:pPr>
        <w:pStyle w:val="ListParagraph"/>
        <w:numPr>
          <w:ilvl w:val="0"/>
          <w:numId w:val="1"/>
        </w:numPr>
        <w:rPr>
          <w:b/>
          <w:bCs/>
          <w:sz w:val="22"/>
          <w:u w:val="single"/>
        </w:rPr>
      </w:pPr>
      <w:r w:rsidRPr="00794A1E">
        <w:rPr>
          <w:b/>
          <w:bCs/>
          <w:sz w:val="22"/>
          <w:u w:val="single"/>
        </w:rPr>
        <w:t>S</w:t>
      </w:r>
      <w:r w:rsidRPr="00794A1E" w:rsidR="00930CEC">
        <w:rPr>
          <w:b/>
          <w:bCs/>
          <w:sz w:val="22"/>
          <w:u w:val="single"/>
        </w:rPr>
        <w:t>TR</w:t>
      </w:r>
      <w:r w:rsidRPr="00794A1E">
        <w:rPr>
          <w:b/>
          <w:bCs/>
          <w:sz w:val="22"/>
          <w:u w:val="single"/>
        </w:rPr>
        <w:t>ATEGIC SITES IN LOCAL PLANS (200 allocations or more)</w:t>
      </w:r>
      <w:r w:rsidRPr="00794A1E" w:rsidR="00F06808">
        <w:rPr>
          <w:rStyle w:val="FootnoteReference"/>
          <w:b/>
          <w:bCs/>
          <w:sz w:val="22"/>
          <w:u w:val="single"/>
        </w:rPr>
        <w:footnoteReference w:id="2"/>
      </w:r>
    </w:p>
    <w:p w:rsidR="00CD0BBA" w:rsidRDefault="00CD0BBA" w14:paraId="581FB0E7" w14:textId="77777777"/>
    <w:tbl>
      <w:tblPr>
        <w:tblW w:w="9360" w:type="dxa"/>
        <w:tblLook w:val="04A0" w:firstRow="1" w:lastRow="0" w:firstColumn="1" w:lastColumn="0" w:noHBand="0" w:noVBand="1"/>
      </w:tblPr>
      <w:tblGrid>
        <w:gridCol w:w="9360"/>
      </w:tblGrid>
      <w:tr w:rsidRPr="00F42017" w:rsidR="00F42017" w:rsidTr="00092794" w14:paraId="37C7F378" w14:textId="77777777">
        <w:trPr>
          <w:trHeight w:val="290"/>
        </w:trPr>
        <w:tc>
          <w:tcPr>
            <w:tcW w:w="9360" w:type="dxa"/>
            <w:shd w:val="clear" w:color="auto" w:fill="auto"/>
            <w:noWrap/>
            <w:vAlign w:val="bottom"/>
            <w:hideMark/>
          </w:tcPr>
          <w:p w:rsidRPr="00C04527" w:rsidR="00F42017" w:rsidP="00C04527" w:rsidRDefault="00F42017" w14:paraId="22BFEBDB" w14:textId="48F61366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</w:pPr>
            <w:r w:rsidRPr="00C04527"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  <w:t xml:space="preserve">BASILDON </w:t>
            </w:r>
          </w:p>
        </w:tc>
      </w:tr>
      <w:tr w:rsidRPr="00F42017" w:rsidR="00F42017" w:rsidTr="00092794" w14:paraId="29D95A66" w14:textId="77777777">
        <w:trPr>
          <w:trHeight w:val="290"/>
        </w:trPr>
        <w:tc>
          <w:tcPr>
            <w:tcW w:w="9360" w:type="dxa"/>
            <w:shd w:val="clear" w:color="auto" w:fill="auto"/>
            <w:noWrap/>
            <w:vAlign w:val="bottom"/>
            <w:hideMark/>
          </w:tcPr>
          <w:p w:rsidR="00F42017" w:rsidP="6D28D8CA" w:rsidRDefault="00F42017" w14:paraId="7F7802ED" w14:textId="2586AB34">
            <w:pPr>
              <w:spacing w:line="240" w:lineRule="auto"/>
              <w:rPr>
                <w:rFonts w:ascii="Calibri" w:hAnsi="Calibri" w:eastAsia="Times New Roman" w:cs="Calibri"/>
                <w:color w:val="FF0000"/>
                <w:sz w:val="22"/>
                <w:lang w:eastAsia="en-GB"/>
              </w:rPr>
            </w:pPr>
          </w:p>
          <w:p w:rsidRPr="00C5613E" w:rsidR="00C5613E" w:rsidP="6D28D8CA" w:rsidRDefault="00D77514" w14:paraId="550A6512" w14:textId="41BCC0F0">
            <w:pPr>
              <w:spacing w:line="240" w:lineRule="auto"/>
              <w:rPr>
                <w:rFonts w:ascii="Calibri" w:hAnsi="Calibri" w:eastAsia="Times New Roman" w:cs="Calibri"/>
                <w:sz w:val="22"/>
                <w:lang w:eastAsia="en-GB"/>
              </w:rPr>
            </w:pPr>
            <w:r>
              <w:rPr>
                <w:rFonts w:ascii="Calibri" w:hAnsi="Calibri" w:eastAsia="Times New Roman" w:cs="Calibri"/>
                <w:sz w:val="22"/>
                <w:lang w:eastAsia="en-GB"/>
              </w:rPr>
              <w:t>There have been no newly identified sites within Basildon since the previous PNA (2022) that are strategic housing allocations of 200+ units and have planning permission during the analysis</w:t>
            </w:r>
            <w:r w:rsidR="007F64A4">
              <w:rPr>
                <w:rFonts w:ascii="Calibri" w:hAnsi="Calibri" w:eastAsia="Times New Roman" w:cs="Calibri"/>
                <w:sz w:val="22"/>
                <w:lang w:eastAsia="en-GB"/>
              </w:rPr>
              <w:t xml:space="preserve"> for the PNA (2025).</w:t>
            </w:r>
          </w:p>
          <w:p w:rsidR="00C5613E" w:rsidP="6D28D8CA" w:rsidRDefault="00C5613E" w14:paraId="0D09AF7B" w14:textId="77777777">
            <w:pPr>
              <w:spacing w:line="240" w:lineRule="auto"/>
              <w:rPr>
                <w:rFonts w:ascii="Calibri" w:hAnsi="Calibri" w:eastAsia="Times New Roman" w:cs="Calibri"/>
                <w:color w:val="FF0000"/>
                <w:sz w:val="22"/>
                <w:lang w:eastAsia="en-GB"/>
              </w:rPr>
            </w:pPr>
          </w:p>
          <w:p w:rsidR="00AE6F54" w:rsidP="6D28D8CA" w:rsidRDefault="00AE6F54" w14:paraId="209070D5" w14:textId="77777777">
            <w:pPr>
              <w:spacing w:line="240" w:lineRule="auto"/>
              <w:rPr>
                <w:rFonts w:ascii="Calibri" w:hAnsi="Calibri" w:eastAsia="Times New Roman" w:cs="Calibri"/>
                <w:color w:val="FF0000"/>
                <w:sz w:val="22"/>
                <w:lang w:eastAsia="en-GB"/>
              </w:rPr>
            </w:pPr>
          </w:p>
          <w:p w:rsidR="00AE6F54" w:rsidP="6D28D8CA" w:rsidRDefault="00AE6F54" w14:paraId="60789C00" w14:textId="77777777">
            <w:pPr>
              <w:spacing w:line="240" w:lineRule="auto"/>
              <w:rPr>
                <w:rFonts w:ascii="Calibri" w:hAnsi="Calibri" w:eastAsia="Times New Roman" w:cs="Calibri"/>
                <w:color w:val="FF0000"/>
                <w:sz w:val="22"/>
                <w:lang w:eastAsia="en-GB"/>
              </w:rPr>
            </w:pPr>
          </w:p>
          <w:p w:rsidR="00AE6F54" w:rsidP="6D28D8CA" w:rsidRDefault="00AE6F54" w14:paraId="0902ABB5" w14:textId="77777777">
            <w:pPr>
              <w:spacing w:line="240" w:lineRule="auto"/>
              <w:rPr>
                <w:rFonts w:ascii="Calibri" w:hAnsi="Calibri" w:eastAsia="Times New Roman" w:cs="Calibri"/>
                <w:color w:val="FF0000"/>
                <w:sz w:val="22"/>
                <w:lang w:eastAsia="en-GB"/>
              </w:rPr>
            </w:pPr>
          </w:p>
          <w:p w:rsidR="00AE6F54" w:rsidP="6D28D8CA" w:rsidRDefault="00AE6F54" w14:paraId="018FDA9C" w14:textId="77777777">
            <w:pPr>
              <w:spacing w:line="240" w:lineRule="auto"/>
              <w:rPr>
                <w:rFonts w:ascii="Calibri" w:hAnsi="Calibri" w:eastAsia="Times New Roman" w:cs="Calibri"/>
                <w:color w:val="FF0000"/>
                <w:sz w:val="22"/>
                <w:lang w:eastAsia="en-GB"/>
              </w:rPr>
            </w:pPr>
          </w:p>
          <w:p w:rsidR="00AE6F54" w:rsidP="6D28D8CA" w:rsidRDefault="00AE6F54" w14:paraId="674BE2FE" w14:textId="77777777">
            <w:pPr>
              <w:spacing w:line="240" w:lineRule="auto"/>
              <w:rPr>
                <w:rFonts w:ascii="Calibri" w:hAnsi="Calibri" w:eastAsia="Times New Roman" w:cs="Calibri"/>
                <w:color w:val="FF0000"/>
                <w:sz w:val="22"/>
                <w:lang w:eastAsia="en-GB"/>
              </w:rPr>
            </w:pPr>
          </w:p>
          <w:p w:rsidR="00AE6F54" w:rsidP="6D28D8CA" w:rsidRDefault="00AE6F54" w14:paraId="4B349D3D" w14:textId="77777777">
            <w:pPr>
              <w:spacing w:line="240" w:lineRule="auto"/>
              <w:rPr>
                <w:rFonts w:ascii="Calibri" w:hAnsi="Calibri" w:eastAsia="Times New Roman" w:cs="Calibri"/>
                <w:color w:val="FF0000"/>
                <w:sz w:val="22"/>
                <w:lang w:eastAsia="en-GB"/>
              </w:rPr>
            </w:pPr>
          </w:p>
          <w:p w:rsidR="00AE6F54" w:rsidP="6D28D8CA" w:rsidRDefault="00AE6F54" w14:paraId="3CB15FC7" w14:textId="77777777">
            <w:pPr>
              <w:spacing w:line="240" w:lineRule="auto"/>
              <w:rPr>
                <w:rFonts w:ascii="Calibri" w:hAnsi="Calibri" w:eastAsia="Times New Roman" w:cs="Calibri"/>
                <w:color w:val="FF0000"/>
                <w:sz w:val="22"/>
                <w:lang w:eastAsia="en-GB"/>
              </w:rPr>
            </w:pPr>
          </w:p>
          <w:p w:rsidR="00AE6F54" w:rsidP="6D28D8CA" w:rsidRDefault="00AE6F54" w14:paraId="4802D9BC" w14:textId="77777777">
            <w:pPr>
              <w:spacing w:line="240" w:lineRule="auto"/>
              <w:rPr>
                <w:rFonts w:ascii="Calibri" w:hAnsi="Calibri" w:eastAsia="Times New Roman" w:cs="Calibri"/>
                <w:color w:val="FF0000"/>
                <w:sz w:val="22"/>
                <w:lang w:eastAsia="en-GB"/>
              </w:rPr>
            </w:pPr>
          </w:p>
          <w:p w:rsidR="00AE6F54" w:rsidP="6D28D8CA" w:rsidRDefault="00AE6F54" w14:paraId="1A5D2A41" w14:textId="77777777">
            <w:pPr>
              <w:spacing w:line="240" w:lineRule="auto"/>
              <w:rPr>
                <w:rFonts w:ascii="Calibri" w:hAnsi="Calibri" w:eastAsia="Times New Roman" w:cs="Calibri"/>
                <w:color w:val="FF0000"/>
                <w:sz w:val="22"/>
                <w:lang w:eastAsia="en-GB"/>
              </w:rPr>
            </w:pPr>
          </w:p>
          <w:p w:rsidR="00AE6F54" w:rsidP="6D28D8CA" w:rsidRDefault="00AE6F54" w14:paraId="18368A41" w14:textId="77777777">
            <w:pPr>
              <w:spacing w:line="240" w:lineRule="auto"/>
              <w:rPr>
                <w:rFonts w:ascii="Calibri" w:hAnsi="Calibri" w:eastAsia="Times New Roman" w:cs="Calibri"/>
                <w:color w:val="FF0000"/>
                <w:sz w:val="22"/>
                <w:lang w:eastAsia="en-GB"/>
              </w:rPr>
            </w:pPr>
          </w:p>
          <w:p w:rsidR="00AE6F54" w:rsidP="6D28D8CA" w:rsidRDefault="00AE6F54" w14:paraId="05ABAB46" w14:textId="77777777">
            <w:pPr>
              <w:spacing w:line="240" w:lineRule="auto"/>
              <w:rPr>
                <w:rFonts w:ascii="Calibri" w:hAnsi="Calibri" w:eastAsia="Times New Roman" w:cs="Calibri"/>
                <w:color w:val="FF0000"/>
                <w:sz w:val="22"/>
                <w:lang w:eastAsia="en-GB"/>
              </w:rPr>
            </w:pPr>
          </w:p>
          <w:p w:rsidR="00AE6F54" w:rsidP="6D28D8CA" w:rsidRDefault="00AE6F54" w14:paraId="28E4130B" w14:textId="77777777">
            <w:pPr>
              <w:spacing w:line="240" w:lineRule="auto"/>
              <w:rPr>
                <w:rFonts w:ascii="Calibri" w:hAnsi="Calibri" w:eastAsia="Times New Roman" w:cs="Calibri"/>
                <w:color w:val="FF0000"/>
                <w:sz w:val="22"/>
                <w:lang w:eastAsia="en-GB"/>
              </w:rPr>
            </w:pPr>
          </w:p>
          <w:p w:rsidR="00AE6F54" w:rsidP="6D28D8CA" w:rsidRDefault="00AE6F54" w14:paraId="3CC19B51" w14:textId="77777777">
            <w:pPr>
              <w:spacing w:line="240" w:lineRule="auto"/>
              <w:rPr>
                <w:rFonts w:ascii="Calibri" w:hAnsi="Calibri" w:eastAsia="Times New Roman" w:cs="Calibri"/>
                <w:color w:val="FF0000"/>
                <w:sz w:val="22"/>
                <w:lang w:eastAsia="en-GB"/>
              </w:rPr>
            </w:pPr>
          </w:p>
          <w:p w:rsidR="00AE6F54" w:rsidP="6D28D8CA" w:rsidRDefault="00AE6F54" w14:paraId="6FF9EC15" w14:textId="77777777">
            <w:pPr>
              <w:spacing w:line="240" w:lineRule="auto"/>
              <w:rPr>
                <w:rFonts w:ascii="Calibri" w:hAnsi="Calibri" w:eastAsia="Times New Roman" w:cs="Calibri"/>
                <w:color w:val="FF0000"/>
                <w:sz w:val="22"/>
                <w:lang w:eastAsia="en-GB"/>
              </w:rPr>
            </w:pPr>
          </w:p>
          <w:p w:rsidR="00AE6F54" w:rsidP="6D28D8CA" w:rsidRDefault="00AE6F54" w14:paraId="5466A382" w14:textId="77777777">
            <w:pPr>
              <w:spacing w:line="240" w:lineRule="auto"/>
              <w:rPr>
                <w:rFonts w:ascii="Calibri" w:hAnsi="Calibri" w:eastAsia="Times New Roman" w:cs="Calibri"/>
                <w:color w:val="FF0000"/>
                <w:sz w:val="22"/>
                <w:lang w:eastAsia="en-GB"/>
              </w:rPr>
            </w:pPr>
          </w:p>
          <w:p w:rsidR="00AE6F54" w:rsidP="6D28D8CA" w:rsidRDefault="00AE6F54" w14:paraId="6D7B35C3" w14:textId="77777777">
            <w:pPr>
              <w:spacing w:line="240" w:lineRule="auto"/>
              <w:rPr>
                <w:rFonts w:ascii="Calibri" w:hAnsi="Calibri" w:eastAsia="Times New Roman" w:cs="Calibri"/>
                <w:color w:val="FF0000"/>
                <w:sz w:val="22"/>
                <w:lang w:eastAsia="en-GB"/>
              </w:rPr>
            </w:pPr>
          </w:p>
          <w:p w:rsidR="00AE6F54" w:rsidP="6D28D8CA" w:rsidRDefault="00AE6F54" w14:paraId="34D2B40B" w14:textId="77777777">
            <w:pPr>
              <w:spacing w:line="240" w:lineRule="auto"/>
              <w:rPr>
                <w:rFonts w:ascii="Calibri" w:hAnsi="Calibri" w:eastAsia="Times New Roman" w:cs="Calibri"/>
                <w:color w:val="FF0000"/>
                <w:sz w:val="22"/>
                <w:lang w:eastAsia="en-GB"/>
              </w:rPr>
            </w:pPr>
          </w:p>
          <w:p w:rsidR="00AE6F54" w:rsidP="6D28D8CA" w:rsidRDefault="00AE6F54" w14:paraId="6A95BACD" w14:textId="77777777">
            <w:pPr>
              <w:spacing w:line="240" w:lineRule="auto"/>
              <w:rPr>
                <w:rFonts w:ascii="Calibri" w:hAnsi="Calibri" w:eastAsia="Times New Roman" w:cs="Calibri"/>
                <w:color w:val="FF0000"/>
                <w:sz w:val="22"/>
                <w:lang w:eastAsia="en-GB"/>
              </w:rPr>
            </w:pPr>
          </w:p>
          <w:p w:rsidR="00AE6F54" w:rsidP="6D28D8CA" w:rsidRDefault="00AE6F54" w14:paraId="7342EE2B" w14:textId="77777777">
            <w:pPr>
              <w:spacing w:line="240" w:lineRule="auto"/>
              <w:rPr>
                <w:rFonts w:ascii="Calibri" w:hAnsi="Calibri" w:eastAsia="Times New Roman" w:cs="Calibri"/>
                <w:color w:val="FF0000"/>
                <w:sz w:val="22"/>
                <w:lang w:eastAsia="en-GB"/>
              </w:rPr>
            </w:pPr>
          </w:p>
          <w:p w:rsidRPr="00F42017" w:rsidR="00AE6F54" w:rsidP="6D28D8CA" w:rsidRDefault="00AE6F54" w14:paraId="4EBE4167" w14:textId="77777777">
            <w:pPr>
              <w:spacing w:line="240" w:lineRule="auto"/>
              <w:rPr>
                <w:rFonts w:ascii="Calibri" w:hAnsi="Calibri" w:eastAsia="Times New Roman" w:cs="Calibri"/>
                <w:color w:val="FF0000"/>
                <w:sz w:val="22"/>
                <w:lang w:eastAsia="en-GB"/>
              </w:rPr>
            </w:pPr>
          </w:p>
          <w:p w:rsidRPr="00F42017" w:rsidR="00F42017" w:rsidP="00F42017" w:rsidRDefault="00F42017" w14:paraId="25E3A90F" w14:textId="40F15D87">
            <w:pPr>
              <w:spacing w:line="240" w:lineRule="auto"/>
              <w:rPr>
                <w:rFonts w:ascii="Calibri" w:hAnsi="Calibri" w:eastAsia="Times New Roman" w:cs="Calibri"/>
                <w:color w:val="FF0000"/>
                <w:sz w:val="22"/>
                <w:lang w:eastAsia="en-GB"/>
              </w:rPr>
            </w:pPr>
          </w:p>
        </w:tc>
      </w:tr>
      <w:tr w:rsidRPr="00F42017" w:rsidR="00F42017" w:rsidTr="00092794" w14:paraId="194B355A" w14:textId="77777777">
        <w:trPr>
          <w:trHeight w:val="290"/>
        </w:trPr>
        <w:tc>
          <w:tcPr>
            <w:tcW w:w="9360" w:type="dxa"/>
            <w:shd w:val="clear" w:color="auto" w:fill="auto"/>
            <w:noWrap/>
            <w:vAlign w:val="bottom"/>
            <w:hideMark/>
          </w:tcPr>
          <w:p w:rsidRPr="00A346F3" w:rsidR="00A346F3" w:rsidP="00A346F3" w:rsidRDefault="00F42017" w14:paraId="126DCC81" w14:textId="17C42AF1">
            <w:pPr>
              <w:pStyle w:val="ListParagraph"/>
              <w:numPr>
                <w:ilvl w:val="1"/>
                <w:numId w:val="1"/>
              </w:numPr>
              <w:spacing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</w:pPr>
            <w:r w:rsidRPr="00A346F3"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  <w:t xml:space="preserve">BRAINTREE </w:t>
            </w:r>
          </w:p>
        </w:tc>
      </w:tr>
      <w:tr w:rsidRPr="00F42017" w:rsidR="00F42017" w:rsidTr="00092794" w14:paraId="414AF37D" w14:textId="77777777">
        <w:trPr>
          <w:trHeight w:val="290"/>
        </w:trPr>
        <w:tc>
          <w:tcPr>
            <w:tcW w:w="9360" w:type="dxa"/>
            <w:shd w:val="clear" w:color="auto" w:fill="auto"/>
            <w:noWrap/>
            <w:vAlign w:val="center"/>
            <w:hideMark/>
          </w:tcPr>
          <w:p w:rsidR="00F42017" w:rsidP="00F42017" w:rsidRDefault="00D55436" w14:paraId="6C02E3A4" w14:textId="77777777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 xml:space="preserve">Land at Long Green </w:t>
            </w:r>
            <w:proofErr w:type="spellStart"/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>Cressing</w:t>
            </w:r>
            <w:proofErr w:type="spellEnd"/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 xml:space="preserve"> </w:t>
            </w:r>
          </w:p>
          <w:p w:rsidR="00D55436" w:rsidP="00F42017" w:rsidRDefault="00D55436" w14:paraId="0C515B06" w14:textId="39C5B4D9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>Land off Church Street, North of Grove Field, High 265</w:t>
            </w:r>
          </w:p>
          <w:p w:rsidR="008C41D6" w:rsidP="00F42017" w:rsidRDefault="008C41D6" w14:paraId="08F82D8E" w14:textId="77777777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>Bournebridge</w:t>
            </w:r>
            <w:proofErr w:type="spellEnd"/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 xml:space="preserve"> Hill Halstead</w:t>
            </w:r>
          </w:p>
          <w:p w:rsidR="008C41D6" w:rsidP="00F42017" w:rsidRDefault="008C41D6" w14:paraId="0E609380" w14:textId="77777777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 xml:space="preserve">Land North of London Road Kelvedon </w:t>
            </w:r>
          </w:p>
          <w:p w:rsidR="00A346F3" w:rsidP="00F42017" w:rsidRDefault="00A346F3" w14:paraId="7616FE83" w14:textId="77777777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</w:p>
          <w:p w:rsidR="00A346F3" w:rsidP="00F42017" w:rsidRDefault="00A346F3" w14:paraId="075349C8" w14:textId="77777777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D77008">
              <w:rPr>
                <w:b/>
                <w:bCs/>
                <w:noProof/>
              </w:rPr>
              <w:drawing>
                <wp:inline distT="0" distB="0" distL="0" distR="0" wp14:anchorId="01D284AC" wp14:editId="30A98CF9">
                  <wp:extent cx="5063490" cy="5039416"/>
                  <wp:effectExtent l="0" t="0" r="3810" b="8890"/>
                  <wp:docPr id="16733083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330832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1141" cy="5047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6F54" w:rsidP="00AE6F54" w:rsidRDefault="00AE6F54" w14:paraId="214239C0" w14:textId="77777777">
            <w:pPr>
              <w:rPr>
                <w:b/>
                <w:bCs/>
              </w:rPr>
            </w:pPr>
            <w:hyperlink w:history="1" w:anchor="10/51.9327/0.6711/b-E07000067/sc-pc,s-300,sc-tmp,s-tmp/o-n,a/it-all,is-deprivation_2019/m-LA,ml-LA/rs-visible,rsi-FWF16,rh-0,rt-we,rdr-t/e-LOC_97016,e-LOC_97017,e-LOC_97018,e-LOC_97019" r:id="rId12">
              <w:r w:rsidRPr="004E5CCD">
                <w:rPr>
                  <w:rStyle w:val="Hyperlink"/>
                  <w:b/>
                  <w:bCs/>
                </w:rPr>
                <w:t>SHAPE Place • Pharmacy • Added location</w:t>
              </w:r>
            </w:hyperlink>
          </w:p>
          <w:p w:rsidRPr="00F07927" w:rsidR="00AE6F54" w:rsidP="00F42017" w:rsidRDefault="00AE6F54" w14:paraId="7D690753" w14:textId="6B2EE9F6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Pr="00F42017" w:rsidR="00F42017" w:rsidTr="00092794" w14:paraId="28F9B1C8" w14:textId="77777777">
        <w:trPr>
          <w:trHeight w:val="290"/>
        </w:trPr>
        <w:tc>
          <w:tcPr>
            <w:tcW w:w="9360" w:type="dxa"/>
            <w:shd w:val="clear" w:color="auto" w:fill="auto"/>
            <w:noWrap/>
            <w:vAlign w:val="bottom"/>
            <w:hideMark/>
          </w:tcPr>
          <w:p w:rsidR="008C41D6" w:rsidP="00F42017" w:rsidRDefault="008C41D6" w14:paraId="69EAA1EE" w14:textId="77777777">
            <w:pPr>
              <w:spacing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</w:pPr>
          </w:p>
          <w:p w:rsidRPr="00F42017" w:rsidR="00F42017" w:rsidP="00F42017" w:rsidRDefault="00C04527" w14:paraId="421E8C50" w14:textId="6B2447FD">
            <w:pPr>
              <w:spacing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  <w:t xml:space="preserve">1.3 </w:t>
            </w:r>
            <w:r w:rsidRPr="00F42017" w:rsidR="00F42017"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  <w:t xml:space="preserve">BRENTWOOD </w:t>
            </w:r>
          </w:p>
        </w:tc>
      </w:tr>
      <w:tr w:rsidRPr="00F42017" w:rsidR="00F42017" w:rsidTr="00092794" w14:paraId="6251FD32" w14:textId="77777777">
        <w:trPr>
          <w:trHeight w:val="290"/>
        </w:trPr>
        <w:tc>
          <w:tcPr>
            <w:tcW w:w="9360" w:type="dxa"/>
            <w:shd w:val="clear" w:color="auto" w:fill="auto"/>
            <w:noWrap/>
            <w:vAlign w:val="bottom"/>
            <w:hideMark/>
          </w:tcPr>
          <w:p w:rsidR="00E55130" w:rsidP="00E55130" w:rsidRDefault="00E55130" w14:paraId="3545FE36" w14:textId="77777777">
            <w:pPr>
              <w:spacing w:line="240" w:lineRule="auto"/>
              <w:rPr>
                <w:rFonts w:ascii="Calibri" w:hAnsi="Calibri" w:eastAsia="Times New Roman" w:cs="Calibri"/>
                <w:sz w:val="22"/>
                <w:lang w:eastAsia="en-GB"/>
              </w:rPr>
            </w:pPr>
          </w:p>
          <w:p w:rsidRPr="007F64A4" w:rsidR="00F42017" w:rsidP="00F42017" w:rsidRDefault="007F64A4" w14:paraId="649925F4" w14:textId="5A0B029D">
            <w:pPr>
              <w:spacing w:line="240" w:lineRule="auto"/>
              <w:rPr>
                <w:rFonts w:ascii="Calibri" w:hAnsi="Calibri" w:eastAsia="Times New Roman" w:cs="Calibri"/>
                <w:sz w:val="22"/>
                <w:lang w:eastAsia="en-GB"/>
              </w:rPr>
            </w:pPr>
            <w:r>
              <w:rPr>
                <w:rFonts w:ascii="Calibri" w:hAnsi="Calibri" w:eastAsia="Times New Roman" w:cs="Calibri"/>
                <w:sz w:val="22"/>
                <w:lang w:eastAsia="en-GB"/>
              </w:rPr>
              <w:t>There have been no newly identified sites within Brentwood since the previous PNA (2022) that are strategic housing allocations of 200+ units and have planning permission during the analysis for the PNA (2025).</w:t>
            </w:r>
          </w:p>
        </w:tc>
      </w:tr>
      <w:tr w:rsidRPr="00F42017" w:rsidR="00F42017" w:rsidTr="00092794" w14:paraId="76AED23E" w14:textId="77777777">
        <w:trPr>
          <w:trHeight w:val="290"/>
        </w:trPr>
        <w:tc>
          <w:tcPr>
            <w:tcW w:w="9360" w:type="dxa"/>
            <w:shd w:val="clear" w:color="auto" w:fill="auto"/>
            <w:noWrap/>
            <w:vAlign w:val="bottom"/>
            <w:hideMark/>
          </w:tcPr>
          <w:p w:rsidR="00E55130" w:rsidP="00F42017" w:rsidRDefault="00E55130" w14:paraId="0BBEA5EF" w14:textId="77777777">
            <w:pPr>
              <w:spacing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</w:pPr>
          </w:p>
          <w:p w:rsidRPr="00F42017" w:rsidR="00F42017" w:rsidP="00F42017" w:rsidRDefault="00C04527" w14:paraId="7E6B5528" w14:textId="59361B35">
            <w:pPr>
              <w:spacing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  <w:t xml:space="preserve">1.4 </w:t>
            </w:r>
            <w:r w:rsidRPr="00F42017" w:rsidR="00F42017"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  <w:t xml:space="preserve">CASTLE POINT </w:t>
            </w:r>
          </w:p>
        </w:tc>
      </w:tr>
      <w:tr w:rsidRPr="00F42017" w:rsidR="00F42017" w:rsidTr="00092794" w14:paraId="4087AF38" w14:textId="77777777">
        <w:trPr>
          <w:trHeight w:val="290"/>
        </w:trPr>
        <w:tc>
          <w:tcPr>
            <w:tcW w:w="9360" w:type="dxa"/>
            <w:shd w:val="clear" w:color="auto" w:fill="auto"/>
            <w:noWrap/>
            <w:vAlign w:val="bottom"/>
            <w:hideMark/>
          </w:tcPr>
          <w:p w:rsidR="00F42017" w:rsidP="00F42017" w:rsidRDefault="00F42017" w14:paraId="3BA806A1" w14:textId="77777777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22"/>
                <w:lang w:eastAsia="en-GB"/>
              </w:rPr>
            </w:pPr>
          </w:p>
          <w:p w:rsidRPr="00C5613E" w:rsidR="00E55130" w:rsidP="00E55130" w:rsidRDefault="007F64A4" w14:paraId="38132BED" w14:textId="2C3EB0F5">
            <w:pPr>
              <w:spacing w:line="240" w:lineRule="auto"/>
              <w:rPr>
                <w:rFonts w:ascii="Calibri" w:hAnsi="Calibri" w:eastAsia="Times New Roman" w:cs="Calibri"/>
                <w:sz w:val="22"/>
                <w:lang w:eastAsia="en-GB"/>
              </w:rPr>
            </w:pPr>
            <w:r>
              <w:rPr>
                <w:rFonts w:ascii="Calibri" w:hAnsi="Calibri" w:eastAsia="Times New Roman" w:cs="Calibri"/>
                <w:sz w:val="22"/>
                <w:lang w:eastAsia="en-GB"/>
              </w:rPr>
              <w:t xml:space="preserve">There have been no newly identified sites within </w:t>
            </w:r>
            <w:r w:rsidR="00E70D08">
              <w:rPr>
                <w:rFonts w:ascii="Calibri" w:hAnsi="Calibri" w:eastAsia="Times New Roman" w:cs="Calibri"/>
                <w:sz w:val="22"/>
                <w:lang w:eastAsia="en-GB"/>
              </w:rPr>
              <w:t>Castle Point</w:t>
            </w:r>
            <w:r>
              <w:rPr>
                <w:rFonts w:ascii="Calibri" w:hAnsi="Calibri" w:eastAsia="Times New Roman" w:cs="Calibri"/>
                <w:sz w:val="22"/>
                <w:lang w:eastAsia="en-GB"/>
              </w:rPr>
              <w:t xml:space="preserve"> since the previous PNA (2022) that are strategic housing allocations of 200+ units and have planning permission during the analysis for the PNA (2025)</w:t>
            </w:r>
            <w:r w:rsidR="00E55130">
              <w:rPr>
                <w:rFonts w:ascii="Calibri" w:hAnsi="Calibri" w:eastAsia="Times New Roman" w:cs="Calibri"/>
                <w:sz w:val="22"/>
                <w:lang w:eastAsia="en-GB"/>
              </w:rPr>
              <w:t xml:space="preserve">. </w:t>
            </w:r>
          </w:p>
          <w:p w:rsidRPr="00F42017" w:rsidR="00E55130" w:rsidP="00F42017" w:rsidRDefault="00E55130" w14:paraId="4DC959D2" w14:textId="77777777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22"/>
                <w:lang w:eastAsia="en-GB"/>
              </w:rPr>
            </w:pPr>
          </w:p>
        </w:tc>
      </w:tr>
      <w:tr w:rsidRPr="00F42017" w:rsidR="00F42017" w:rsidTr="00092794" w14:paraId="030DCEFB" w14:textId="77777777">
        <w:trPr>
          <w:trHeight w:val="290"/>
        </w:trPr>
        <w:tc>
          <w:tcPr>
            <w:tcW w:w="9360" w:type="dxa"/>
            <w:shd w:val="clear" w:color="auto" w:fill="auto"/>
            <w:noWrap/>
            <w:vAlign w:val="bottom"/>
            <w:hideMark/>
          </w:tcPr>
          <w:p w:rsidR="00AE6F54" w:rsidP="00F42017" w:rsidRDefault="00AE6F54" w14:paraId="511D3F07" w14:textId="77777777">
            <w:pPr>
              <w:spacing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</w:pPr>
          </w:p>
          <w:p w:rsidR="00AE6F54" w:rsidP="00F42017" w:rsidRDefault="00AE6F54" w14:paraId="468F143E" w14:textId="77777777">
            <w:pPr>
              <w:spacing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</w:pPr>
          </w:p>
          <w:p w:rsidR="00AE6F54" w:rsidP="00F42017" w:rsidRDefault="00AE6F54" w14:paraId="2D3CE49E" w14:textId="77777777">
            <w:pPr>
              <w:spacing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</w:pPr>
          </w:p>
          <w:p w:rsidR="00AE6F54" w:rsidP="00F42017" w:rsidRDefault="00AE6F54" w14:paraId="75ED22D5" w14:textId="77777777">
            <w:pPr>
              <w:spacing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</w:pPr>
          </w:p>
          <w:p w:rsidR="00AE6F54" w:rsidP="00F42017" w:rsidRDefault="00AE6F54" w14:paraId="2C1BFCD4" w14:textId="77777777">
            <w:pPr>
              <w:spacing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</w:pPr>
          </w:p>
          <w:p w:rsidR="00AE6F54" w:rsidP="00F42017" w:rsidRDefault="00AE6F54" w14:paraId="63C00012" w14:textId="77777777">
            <w:pPr>
              <w:spacing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</w:pPr>
          </w:p>
          <w:p w:rsidR="00AE6F54" w:rsidP="00F42017" w:rsidRDefault="00AE6F54" w14:paraId="55429D9E" w14:textId="77777777">
            <w:pPr>
              <w:spacing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</w:pPr>
          </w:p>
          <w:p w:rsidR="00AE6F54" w:rsidP="00F42017" w:rsidRDefault="00AE6F54" w14:paraId="27E88B52" w14:textId="77777777">
            <w:pPr>
              <w:spacing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</w:pPr>
          </w:p>
          <w:p w:rsidR="00AE6F54" w:rsidP="00F42017" w:rsidRDefault="00AE6F54" w14:paraId="677ECE3A" w14:textId="77777777">
            <w:pPr>
              <w:spacing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</w:pPr>
          </w:p>
          <w:p w:rsidRPr="00F42017" w:rsidR="00F42017" w:rsidP="00F42017" w:rsidRDefault="00C04527" w14:paraId="3059E0B2" w14:textId="1F35A16E">
            <w:pPr>
              <w:spacing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  <w:t xml:space="preserve">1.5 </w:t>
            </w:r>
            <w:r w:rsidRPr="00F42017" w:rsidR="00F42017"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  <w:t xml:space="preserve">CHELMSFORD </w:t>
            </w:r>
          </w:p>
        </w:tc>
      </w:tr>
      <w:tr w:rsidRPr="00F42017" w:rsidR="00F42017" w:rsidTr="00092794" w14:paraId="4135B372" w14:textId="77777777">
        <w:trPr>
          <w:trHeight w:val="290"/>
        </w:trPr>
        <w:tc>
          <w:tcPr>
            <w:tcW w:w="9360" w:type="dxa"/>
            <w:shd w:val="clear" w:color="auto" w:fill="auto"/>
            <w:noWrap/>
            <w:vAlign w:val="bottom"/>
            <w:hideMark/>
          </w:tcPr>
          <w:p w:rsidR="00F42017" w:rsidP="00F42017" w:rsidRDefault="00DF0584" w14:paraId="409B8AD2" w14:textId="77777777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>Former</w:t>
            </w:r>
            <w:r w:rsidR="008E2DEC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="008E2DEC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>Runwell</w:t>
            </w:r>
            <w:proofErr w:type="spellEnd"/>
            <w:r w:rsidR="008E2DEC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 xml:space="preserve"> Hospital </w:t>
            </w:r>
          </w:p>
          <w:p w:rsidR="00A346F3" w:rsidP="00F42017" w:rsidRDefault="00A346F3" w14:paraId="189A84E0" w14:textId="77777777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</w:p>
          <w:p w:rsidR="00A346F3" w:rsidP="00F42017" w:rsidRDefault="00A346F3" w14:paraId="41FEE1E7" w14:textId="77777777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27044A">
              <w:rPr>
                <w:noProof/>
              </w:rPr>
              <w:drawing>
                <wp:inline distT="0" distB="0" distL="0" distR="0" wp14:anchorId="3D6ECB9D" wp14:editId="063FB83A">
                  <wp:extent cx="5086350" cy="6046472"/>
                  <wp:effectExtent l="0" t="0" r="0" b="0"/>
                  <wp:docPr id="12402705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27058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7126" cy="6059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6F54" w:rsidP="00AE6F54" w:rsidRDefault="00AE6F54" w14:paraId="6A2D20C0" w14:textId="77777777">
            <w:hyperlink w:history="1" w:anchor="11/51.7476/0.4951/b-E07000070/sc-pc,s-300,sc-tmp,s-tmp/v-0,FP905/o-n,a/m-LA,ml-LA/rs-visible,rsi-FJM80,rh-0,rdr-t/e-LOC_97020" r:id="rId14">
              <w:r w:rsidRPr="002B46B3">
                <w:rPr>
                  <w:rStyle w:val="Hyperlink"/>
                </w:rPr>
                <w:t>SHAPE Place • Pharmacy • Added location</w:t>
              </w:r>
            </w:hyperlink>
          </w:p>
          <w:p w:rsidRPr="00F07927" w:rsidR="00AE6F54" w:rsidP="00F42017" w:rsidRDefault="00AE6F54" w14:paraId="3E403B74" w14:textId="7AE850C0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Pr="00F42017" w:rsidR="00F42017" w:rsidTr="00092794" w14:paraId="550C074B" w14:textId="77777777">
        <w:trPr>
          <w:trHeight w:val="474"/>
        </w:trPr>
        <w:tc>
          <w:tcPr>
            <w:tcW w:w="9360" w:type="dxa"/>
            <w:shd w:val="clear" w:color="auto" w:fill="auto"/>
            <w:noWrap/>
            <w:vAlign w:val="center"/>
            <w:hideMark/>
          </w:tcPr>
          <w:p w:rsidR="00CC0010" w:rsidP="00F42017" w:rsidRDefault="00CC0010" w14:paraId="196F2FD0" w14:textId="77777777">
            <w:pPr>
              <w:spacing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</w:pPr>
          </w:p>
          <w:p w:rsidR="00AE6F54" w:rsidP="00F42017" w:rsidRDefault="00AE6F54" w14:paraId="3F2AACED" w14:textId="77777777">
            <w:pPr>
              <w:spacing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</w:pPr>
          </w:p>
          <w:p w:rsidR="00AE6F54" w:rsidP="00F42017" w:rsidRDefault="00AE6F54" w14:paraId="193E24A5" w14:textId="77777777">
            <w:pPr>
              <w:spacing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</w:pPr>
          </w:p>
          <w:p w:rsidR="00AE6F54" w:rsidP="00F42017" w:rsidRDefault="00AE6F54" w14:paraId="147E14D4" w14:textId="77777777">
            <w:pPr>
              <w:spacing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</w:pPr>
          </w:p>
          <w:p w:rsidR="00AE6F54" w:rsidP="00F42017" w:rsidRDefault="00AE6F54" w14:paraId="300EFC9B" w14:textId="77777777">
            <w:pPr>
              <w:spacing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</w:pPr>
          </w:p>
          <w:p w:rsidR="00AE6F54" w:rsidP="00F42017" w:rsidRDefault="00AE6F54" w14:paraId="1F6C00B5" w14:textId="77777777">
            <w:pPr>
              <w:spacing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</w:pPr>
          </w:p>
          <w:p w:rsidR="00AE6F54" w:rsidP="00F42017" w:rsidRDefault="00AE6F54" w14:paraId="322393CA" w14:textId="77777777">
            <w:pPr>
              <w:spacing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</w:pPr>
          </w:p>
          <w:p w:rsidR="00AE6F54" w:rsidP="00F42017" w:rsidRDefault="00AE6F54" w14:paraId="2CD52124" w14:textId="77777777">
            <w:pPr>
              <w:spacing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</w:pPr>
          </w:p>
          <w:p w:rsidRPr="00F42017" w:rsidR="00F42017" w:rsidP="00F42017" w:rsidRDefault="00C04527" w14:paraId="1AAC0A18" w14:textId="19E97909">
            <w:pPr>
              <w:spacing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</w:pPr>
            <w:r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  <w:t xml:space="preserve">1.6 </w:t>
            </w:r>
            <w:r w:rsidRPr="00F42017" w:rsidR="00F42017">
              <w:rPr>
                <w:rFonts w:ascii="Calibri" w:hAnsi="Calibri" w:eastAsia="Times New Roman" w:cs="Calibri"/>
                <w:b/>
                <w:bCs/>
                <w:color w:val="000000"/>
                <w:sz w:val="22"/>
                <w:lang w:eastAsia="en-GB"/>
              </w:rPr>
              <w:t xml:space="preserve">COLCHESTER </w:t>
            </w:r>
          </w:p>
        </w:tc>
      </w:tr>
      <w:tr w:rsidRPr="00F42017" w:rsidR="00F42017" w:rsidTr="00060CEF" w14:paraId="17A1B822" w14:textId="77777777">
        <w:trPr>
          <w:trHeight w:val="568"/>
        </w:trPr>
        <w:tc>
          <w:tcPr>
            <w:tcW w:w="9360" w:type="dxa"/>
            <w:shd w:val="clear" w:color="auto" w:fill="auto"/>
            <w:vAlign w:val="center"/>
            <w:hideMark/>
          </w:tcPr>
          <w:p w:rsidR="00F42017" w:rsidP="00F42017" w:rsidRDefault="008E2DEC" w14:paraId="0ABCBE7D" w14:textId="77777777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>Mill Road Extra Care, Land South of Axial Way</w:t>
            </w:r>
          </w:p>
          <w:p w:rsidR="008E2DEC" w:rsidP="00F42017" w:rsidRDefault="008E2DEC" w14:paraId="1EB8F01E" w14:textId="77777777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 xml:space="preserve">Defence Support Group (DSG), Flagstaff Road </w:t>
            </w:r>
          </w:p>
          <w:p w:rsidRPr="00F07927" w:rsidR="008E2DEC" w:rsidP="00F42017" w:rsidRDefault="008E2DEC" w14:paraId="4D92E681" w14:textId="7DE71B6C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>R/O Colchester Centre, Hawkins Road</w:t>
            </w:r>
          </w:p>
        </w:tc>
      </w:tr>
    </w:tbl>
    <w:p w:rsidR="008E2DEC" w:rsidP="00856443" w:rsidRDefault="008E2DEC" w14:paraId="55E443CE" w14:textId="77777777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</w:p>
    <w:p w:rsidR="00A346F3" w:rsidP="00856443" w:rsidRDefault="00A346F3" w14:paraId="25EC6B45" w14:textId="78B6415C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  <w:r w:rsidRPr="006079B5">
        <w:rPr>
          <w:noProof/>
        </w:rPr>
        <w:drawing>
          <wp:inline distT="0" distB="0" distL="0" distR="0" wp14:anchorId="02F65518" wp14:editId="27E5374C">
            <wp:extent cx="5665161" cy="5657850"/>
            <wp:effectExtent l="0" t="0" r="0" b="0"/>
            <wp:docPr id="18405357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53571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89076" cy="568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F54" w:rsidP="00AE6F54" w:rsidRDefault="00AE6F54" w14:paraId="332D1C39" w14:textId="77777777">
      <w:hyperlink w:history="1" w:anchor="11/51.8799/0.8477/b-E07000071/sc-pc,s-300,sc-tmp,s-tmp/o-n,a/m-LA,ml-LA/rs-visible,rsi-FTA74,rh-0,rdr-t/e-LOC_97021,e-LOC_97022,e-LOC_97024" r:id="rId16">
        <w:r w:rsidRPr="00940AE0">
          <w:rPr>
            <w:rStyle w:val="Hyperlink"/>
          </w:rPr>
          <w:t>SHAPE Place • Pharmacy • Added location</w:t>
        </w:r>
      </w:hyperlink>
    </w:p>
    <w:p w:rsidR="00AE6F54" w:rsidP="00856443" w:rsidRDefault="00AE6F54" w14:paraId="70922F4A" w14:textId="77777777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</w:p>
    <w:p w:rsidRPr="00665E31" w:rsidR="000D19B3" w:rsidP="3480B42B" w:rsidRDefault="00856443" w14:paraId="0B763CB9" w14:textId="499A4BA5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  <w:r w:rsidRPr="3480B42B">
        <w:rPr>
          <w:rFonts w:ascii="Calibri" w:hAnsi="Calibri" w:eastAsia="Times New Roman" w:cs="Calibri"/>
          <w:b/>
          <w:bCs/>
          <w:color w:val="000000" w:themeColor="text1"/>
          <w:sz w:val="22"/>
          <w:lang w:eastAsia="en-GB"/>
        </w:rPr>
        <w:t xml:space="preserve"> </w:t>
      </w:r>
      <w:r w:rsidRPr="3480B42B" w:rsidR="00C04527">
        <w:rPr>
          <w:rFonts w:ascii="Calibri" w:hAnsi="Calibri" w:eastAsia="Times New Roman" w:cs="Calibri"/>
          <w:b/>
          <w:bCs/>
          <w:color w:val="000000" w:themeColor="text1"/>
          <w:sz w:val="22"/>
          <w:lang w:eastAsia="en-GB"/>
        </w:rPr>
        <w:t xml:space="preserve">1.7 </w:t>
      </w:r>
      <w:r w:rsidRPr="3480B42B" w:rsidR="000D19B3">
        <w:rPr>
          <w:rFonts w:ascii="Calibri" w:hAnsi="Calibri" w:eastAsia="Times New Roman" w:cs="Calibri"/>
          <w:b/>
          <w:bCs/>
          <w:color w:val="000000" w:themeColor="text1"/>
          <w:sz w:val="22"/>
          <w:lang w:eastAsia="en-GB"/>
        </w:rPr>
        <w:t>Epping Forest</w:t>
      </w:r>
    </w:p>
    <w:p w:rsidR="00E70194" w:rsidRDefault="00E70194" w14:paraId="1937E5C2" w14:textId="1075EFE0"/>
    <w:p w:rsidR="04D2344D" w:rsidP="3480B42B" w:rsidRDefault="04D2344D" w14:paraId="5880BC29" w14:textId="646C5927">
      <w:pPr>
        <w:spacing w:line="240" w:lineRule="auto"/>
        <w:rPr>
          <w:rFonts w:ascii="Calibri" w:hAnsi="Calibri" w:eastAsia="Times New Roman" w:cs="Calibri"/>
          <w:sz w:val="22"/>
          <w:lang w:eastAsia="en-GB"/>
        </w:rPr>
      </w:pPr>
      <w:r w:rsidRPr="3480B42B">
        <w:rPr>
          <w:rFonts w:ascii="Calibri" w:hAnsi="Calibri" w:eastAsia="Times New Roman" w:cs="Calibri"/>
          <w:sz w:val="22"/>
          <w:lang w:eastAsia="en-GB"/>
        </w:rPr>
        <w:t>There have been no newly identified sites within Epping Forest since the previous PNA (2022) that are strategic housing allocations of 200+ units and have planning permission during the analysis for the PNA (2025).</w:t>
      </w:r>
    </w:p>
    <w:p w:rsidR="3480B42B" w:rsidRDefault="3480B42B" w14:paraId="21F1DD8A" w14:textId="4A0CAEF4"/>
    <w:p w:rsidRPr="00665E31" w:rsidR="00E70194" w:rsidP="00665E31" w:rsidRDefault="00CC0010" w14:paraId="17801C89" w14:textId="65D5A0DA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  <w:r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  <w:t xml:space="preserve"> </w:t>
      </w:r>
      <w:r w:rsidR="00C04527"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  <w:t xml:space="preserve">1.8 </w:t>
      </w:r>
      <w:r w:rsidRPr="00665E31" w:rsidR="00E70194"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  <w:t>Harlow</w:t>
      </w:r>
    </w:p>
    <w:p w:rsidR="00CC0010" w:rsidP="00665E31" w:rsidRDefault="00CC0010" w14:paraId="1933A27D" w14:textId="77777777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</w:p>
    <w:p w:rsidRPr="00C5613E" w:rsidR="007F64A4" w:rsidP="007F64A4" w:rsidRDefault="007F64A4" w14:paraId="5150DD73" w14:textId="25B52B4A">
      <w:pPr>
        <w:spacing w:line="240" w:lineRule="auto"/>
        <w:rPr>
          <w:rFonts w:ascii="Calibri" w:hAnsi="Calibri" w:eastAsia="Times New Roman" w:cs="Calibri"/>
          <w:sz w:val="22"/>
          <w:lang w:eastAsia="en-GB"/>
        </w:rPr>
      </w:pPr>
      <w:r>
        <w:rPr>
          <w:rFonts w:ascii="Calibri" w:hAnsi="Calibri" w:eastAsia="Times New Roman" w:cs="Calibri"/>
          <w:sz w:val="22"/>
          <w:lang w:eastAsia="en-GB"/>
        </w:rPr>
        <w:t xml:space="preserve">There have been no newly identified sites within </w:t>
      </w:r>
      <w:r w:rsidR="00E70D08">
        <w:rPr>
          <w:rFonts w:ascii="Calibri" w:hAnsi="Calibri" w:eastAsia="Times New Roman" w:cs="Calibri"/>
          <w:sz w:val="22"/>
          <w:lang w:eastAsia="en-GB"/>
        </w:rPr>
        <w:t>Harlow</w:t>
      </w:r>
      <w:r>
        <w:rPr>
          <w:rFonts w:ascii="Calibri" w:hAnsi="Calibri" w:eastAsia="Times New Roman" w:cs="Calibri"/>
          <w:sz w:val="22"/>
          <w:lang w:eastAsia="en-GB"/>
        </w:rPr>
        <w:t xml:space="preserve"> since the previous PNA (2022) that are strategic housing allocations of 200+ units and have planning permission during the analysis for the PNA (2025).</w:t>
      </w:r>
    </w:p>
    <w:p w:rsidR="009F5207" w:rsidP="00665E31" w:rsidRDefault="009F5207" w14:paraId="407B822E" w14:textId="77777777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</w:p>
    <w:p w:rsidRPr="00665E31" w:rsidR="00CA69B7" w:rsidP="00202742" w:rsidRDefault="00CC0010" w14:paraId="2F4439BA" w14:textId="6CED474F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  <w:r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  <w:t xml:space="preserve"> </w:t>
      </w:r>
      <w:r w:rsidR="00C04527"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  <w:t>1</w:t>
      </w:r>
      <w:r w:rsidR="00794A1E"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  <w:t xml:space="preserve">.9 </w:t>
      </w:r>
      <w:r w:rsidRPr="00665E31" w:rsidR="00CA69B7"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  <w:t>Maldon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9356"/>
      </w:tblGrid>
      <w:tr w:rsidRPr="004B588A" w:rsidR="004B588A" w:rsidTr="003433D0" w14:paraId="3240DBAD" w14:textId="77777777">
        <w:trPr>
          <w:trHeight w:val="29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588A" w:rsidP="004B588A" w:rsidRDefault="004B588A" w14:paraId="56268D6C" w14:textId="77777777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F07927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 xml:space="preserve">Land </w:t>
            </w:r>
            <w:r w:rsidR="00092794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 xml:space="preserve">East of Wycke Hill Maldon </w:t>
            </w:r>
            <w:r w:rsidRPr="00092794" w:rsidR="00092794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 xml:space="preserve">Essex </w:t>
            </w:r>
          </w:p>
          <w:p w:rsidR="00092794" w:rsidP="004B588A" w:rsidRDefault="00092794" w14:paraId="0FDA2F46" w14:textId="77777777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>South Maldon Garden Su</w:t>
            </w:r>
            <w:r w:rsidR="00626A9B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 xml:space="preserve">burb </w:t>
            </w:r>
          </w:p>
          <w:p w:rsidR="00626A9B" w:rsidP="004B588A" w:rsidRDefault="00626A9B" w14:paraId="4688335E" w14:textId="77777777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 xml:space="preserve">North Heybridge Garden Suburb </w:t>
            </w:r>
          </w:p>
          <w:p w:rsidR="00A346F3" w:rsidP="004B588A" w:rsidRDefault="00A346F3" w14:paraId="6DC7D3A8" w14:textId="77777777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</w:p>
          <w:p w:rsidR="00A346F3" w:rsidP="004B588A" w:rsidRDefault="00A346F3" w14:paraId="41C99E7A" w14:textId="77777777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 w:rsidRPr="004B4E10">
              <w:rPr>
                <w:noProof/>
              </w:rPr>
              <w:drawing>
                <wp:inline distT="0" distB="0" distL="0" distR="0" wp14:anchorId="47DAD8B7" wp14:editId="31B8D03B">
                  <wp:extent cx="5410478" cy="4781796"/>
                  <wp:effectExtent l="0" t="0" r="0" b="0"/>
                  <wp:docPr id="3921125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112575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478" cy="4781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6F54" w:rsidP="00AE6F54" w:rsidRDefault="00AE6F54" w14:paraId="6ED17965" w14:textId="77777777">
            <w:hyperlink w:history="1" w:anchor="11/51.7304/0.7668/b-E07000074/sc-pc,s-300,sc-tmp,s-tmp/o-n,a/m-LA,ml-LA/rs-visible,rsi-FPH83,rh-0,rdr-t/e-LOC_97025,e-LOC_97026,e-LOC_97029" r:id="rId18">
              <w:r w:rsidRPr="00BC2741">
                <w:rPr>
                  <w:rStyle w:val="Hyperlink"/>
                </w:rPr>
                <w:t>SHAPE Place • Pharmacy • Added location</w:t>
              </w:r>
            </w:hyperlink>
          </w:p>
          <w:p w:rsidRPr="00F07927" w:rsidR="00AE6F54" w:rsidP="004B588A" w:rsidRDefault="00AE6F54" w14:paraId="763033D1" w14:textId="260FD13D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</w:p>
        </w:tc>
      </w:tr>
    </w:tbl>
    <w:p w:rsidR="00CC0010" w:rsidP="00665E31" w:rsidRDefault="00CC0010" w14:paraId="12EFB27B" w14:textId="77777777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</w:p>
    <w:p w:rsidR="00AE6F54" w:rsidP="00665E31" w:rsidRDefault="00AE6F54" w14:paraId="25300CB7" w14:textId="77777777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</w:p>
    <w:p w:rsidR="00AE6F54" w:rsidP="00665E31" w:rsidRDefault="00AE6F54" w14:paraId="10D10B31" w14:textId="77777777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</w:p>
    <w:p w:rsidR="00AE6F54" w:rsidP="00665E31" w:rsidRDefault="00AE6F54" w14:paraId="2975D523" w14:textId="77777777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</w:p>
    <w:p w:rsidR="00AE6F54" w:rsidP="00665E31" w:rsidRDefault="00AE6F54" w14:paraId="175A8AA4" w14:textId="77777777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</w:p>
    <w:p w:rsidR="00AE6F54" w:rsidP="00665E31" w:rsidRDefault="00AE6F54" w14:paraId="23FF510E" w14:textId="77777777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</w:p>
    <w:p w:rsidR="00AE6F54" w:rsidP="00665E31" w:rsidRDefault="00AE6F54" w14:paraId="536A16D8" w14:textId="77777777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</w:p>
    <w:p w:rsidR="00AE6F54" w:rsidP="00665E31" w:rsidRDefault="00AE6F54" w14:paraId="6E89E1E6" w14:textId="77777777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</w:p>
    <w:p w:rsidR="00AE6F54" w:rsidP="00665E31" w:rsidRDefault="00AE6F54" w14:paraId="79B05C65" w14:textId="77777777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</w:p>
    <w:p w:rsidR="00AE6F54" w:rsidP="00665E31" w:rsidRDefault="00AE6F54" w14:paraId="046D5DCD" w14:textId="77777777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</w:p>
    <w:p w:rsidR="00AE6F54" w:rsidP="00665E31" w:rsidRDefault="00AE6F54" w14:paraId="08430A3A" w14:textId="77777777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</w:p>
    <w:p w:rsidR="00AE6F54" w:rsidP="00665E31" w:rsidRDefault="00AE6F54" w14:paraId="0F737E28" w14:textId="77777777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</w:p>
    <w:p w:rsidR="00AE6F54" w:rsidP="00665E31" w:rsidRDefault="00AE6F54" w14:paraId="1EF1F6A9" w14:textId="77777777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</w:p>
    <w:p w:rsidR="00AE6F54" w:rsidP="00665E31" w:rsidRDefault="00AE6F54" w14:paraId="16A5833D" w14:textId="77777777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</w:p>
    <w:p w:rsidR="00AE6F54" w:rsidP="00665E31" w:rsidRDefault="00AE6F54" w14:paraId="659B010B" w14:textId="77777777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</w:p>
    <w:p w:rsidR="00AE6F54" w:rsidP="00665E31" w:rsidRDefault="00AE6F54" w14:paraId="0C3A49BA" w14:textId="77777777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</w:p>
    <w:p w:rsidR="00AE6F54" w:rsidP="00665E31" w:rsidRDefault="00AE6F54" w14:paraId="18C784B4" w14:textId="77777777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</w:p>
    <w:p w:rsidRPr="00665E31" w:rsidR="004B588A" w:rsidP="00665E31" w:rsidRDefault="00856443" w14:paraId="02272296" w14:textId="393AB7A5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  <w:r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  <w:t xml:space="preserve"> </w:t>
      </w:r>
      <w:r w:rsidR="00794A1E"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  <w:t xml:space="preserve">1.10 </w:t>
      </w:r>
      <w:r w:rsidRPr="00665E31" w:rsidR="004B588A"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  <w:t>Rochford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9356"/>
      </w:tblGrid>
      <w:tr w:rsidRPr="009C3875" w:rsidR="009C3875" w:rsidTr="003433D0" w14:paraId="214716EB" w14:textId="77777777">
        <w:trPr>
          <w:trHeight w:val="29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875" w:rsidP="009C3875" w:rsidRDefault="00626A9B" w14:paraId="0E155B2E" w14:textId="77777777">
            <w:pPr>
              <w:spacing w:line="240" w:lineRule="auto"/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</w:pPr>
            <w:r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 xml:space="preserve">Land East of </w:t>
            </w:r>
            <w:proofErr w:type="spellStart"/>
            <w:r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Ashingdon</w:t>
            </w:r>
            <w:proofErr w:type="spellEnd"/>
            <w:r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 xml:space="preserve"> Road </w:t>
            </w:r>
            <w:proofErr w:type="gramStart"/>
            <w:r w:rsidR="005472D8"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And</w:t>
            </w:r>
            <w:proofErr w:type="gramEnd"/>
            <w:r w:rsidR="005472D8"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 xml:space="preserve"> North of Rochford, Garden Way, Rochford </w:t>
            </w:r>
          </w:p>
          <w:p w:rsidR="00A346F3" w:rsidP="009C3875" w:rsidRDefault="00A346F3" w14:paraId="3223F756" w14:textId="77777777">
            <w:pPr>
              <w:spacing w:line="240" w:lineRule="auto"/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</w:pPr>
          </w:p>
          <w:p w:rsidR="00A346F3" w:rsidP="009C3875" w:rsidRDefault="00A346F3" w14:paraId="09D4EE04" w14:textId="77777777">
            <w:pPr>
              <w:spacing w:line="240" w:lineRule="auto"/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</w:pPr>
            <w:r w:rsidRPr="00565FD2">
              <w:rPr>
                <w:noProof/>
              </w:rPr>
              <w:drawing>
                <wp:inline distT="0" distB="0" distL="0" distR="0" wp14:anchorId="7A4ECC74" wp14:editId="3BE1719E">
                  <wp:extent cx="5731510" cy="2646680"/>
                  <wp:effectExtent l="0" t="0" r="2540" b="1270"/>
                  <wp:docPr id="7323582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358252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64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6F54" w:rsidP="00AE6F54" w:rsidRDefault="00AE6F54" w14:paraId="48BBC421" w14:textId="77777777">
            <w:hyperlink w:history="1" w:anchor="11/51.5939/0.6967/b-E07000075/sc-pc,s-300,sc-tmp,s-tmp/v-0,FPD49/o-n,a/m-LA,ml-LA/rs-visible,rsi-FDX41,rh-0,rdr-t/e-LOC_97030" r:id="rId20">
              <w:r w:rsidRPr="00A72577">
                <w:rPr>
                  <w:rStyle w:val="Hyperlink"/>
                </w:rPr>
                <w:t>SHAPE Place • Pharmacy • Added location</w:t>
              </w:r>
            </w:hyperlink>
          </w:p>
          <w:p w:rsidRPr="00F07927" w:rsidR="00AE6F54" w:rsidP="009C3875" w:rsidRDefault="00AE6F54" w14:paraId="19EFD83B" w14:textId="28D479BB">
            <w:pPr>
              <w:spacing w:line="240" w:lineRule="auto"/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</w:pPr>
          </w:p>
        </w:tc>
      </w:tr>
    </w:tbl>
    <w:p w:rsidR="00856443" w:rsidP="00665E31" w:rsidRDefault="00856443" w14:paraId="345DBB3A" w14:textId="77777777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</w:p>
    <w:p w:rsidRPr="00665E31" w:rsidR="009C3875" w:rsidP="00665E31" w:rsidRDefault="00856443" w14:paraId="102EE919" w14:textId="2E10E159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  <w:r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  <w:t xml:space="preserve"> </w:t>
      </w:r>
      <w:r w:rsidR="00794A1E"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  <w:t xml:space="preserve">1.11 </w:t>
      </w:r>
      <w:r w:rsidRPr="00665E31" w:rsidR="009C3875"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  <w:t>Tendring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9356"/>
      </w:tblGrid>
      <w:tr w:rsidRPr="009C3875" w:rsidR="009C3875" w:rsidTr="003433D0" w14:paraId="6FA56332" w14:textId="77777777">
        <w:trPr>
          <w:trHeight w:val="29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327E" w:rsidP="009C3875" w:rsidRDefault="00D2327E" w14:paraId="1A436B9E" w14:textId="77777777">
            <w:pPr>
              <w:spacing w:line="240" w:lineRule="auto"/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</w:pPr>
            <w:r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 xml:space="preserve">Finches Park, Kirby Cross </w:t>
            </w:r>
          </w:p>
          <w:p w:rsidR="00D2327E" w:rsidP="009C3875" w:rsidRDefault="00D2327E" w14:paraId="5E7E4A72" w14:textId="77777777">
            <w:pPr>
              <w:spacing w:line="240" w:lineRule="auto"/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</w:pPr>
            <w:r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Samphire Meadow, Frinton</w:t>
            </w:r>
          </w:p>
          <w:p w:rsidR="00D2327E" w:rsidP="009C3875" w:rsidRDefault="00D2327E" w14:paraId="6FC86A88" w14:textId="77777777">
            <w:pPr>
              <w:spacing w:line="240" w:lineRule="auto"/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</w:pPr>
            <w:r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Manningtree</w:t>
            </w:r>
            <w:r w:rsidR="00C1686A"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 xml:space="preserve"> Park, Long Road</w:t>
            </w:r>
          </w:p>
          <w:p w:rsidR="00C1686A" w:rsidP="009C3875" w:rsidRDefault="00C1686A" w14:paraId="0A0BB0BF" w14:textId="77777777">
            <w:pPr>
              <w:spacing w:line="240" w:lineRule="auto"/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Barleyfields</w:t>
            </w:r>
            <w:proofErr w:type="spellEnd"/>
            <w:r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 xml:space="preserve">, Land South of Thorpe Road </w:t>
            </w:r>
          </w:p>
          <w:p w:rsidR="00A346F3" w:rsidP="009C3875" w:rsidRDefault="00A346F3" w14:paraId="23CABC2A" w14:textId="77777777">
            <w:pPr>
              <w:spacing w:line="240" w:lineRule="auto"/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</w:pPr>
          </w:p>
          <w:p w:rsidR="00A346F3" w:rsidP="009C3875" w:rsidRDefault="00A346F3" w14:paraId="752ABA4F" w14:textId="77777777">
            <w:pPr>
              <w:spacing w:line="240" w:lineRule="auto"/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</w:pPr>
            <w:r w:rsidRPr="00A27FFC">
              <w:rPr>
                <w:b/>
                <w:bCs/>
                <w:noProof/>
              </w:rPr>
              <w:drawing>
                <wp:inline distT="0" distB="0" distL="0" distR="0" wp14:anchorId="50C4FD0D" wp14:editId="302CB4F7">
                  <wp:extent cx="5731510" cy="4410075"/>
                  <wp:effectExtent l="0" t="0" r="2540" b="9525"/>
                  <wp:docPr id="1300891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89113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441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6F54" w:rsidP="00AE6F54" w:rsidRDefault="00AE6F54" w14:paraId="033A7066" w14:textId="77777777">
            <w:pPr>
              <w:rPr>
                <w:b/>
                <w:bCs/>
              </w:rPr>
            </w:pPr>
            <w:hyperlink w:history="1" w:anchor="11/51.8762/1.1206/b-E07000076/sc-pc,s-300,sc-tmp,s-tmp/o-n,a/m-LA,ml-LA/rs-visible,rsi-FAA57,rh-0,rdr-t/e-LOC_97031,e-LOC_97032,e-LOC_97034,e-LOC_97035" r:id="rId22">
              <w:r w:rsidRPr="005D7C07">
                <w:rPr>
                  <w:rStyle w:val="Hyperlink"/>
                  <w:b/>
                  <w:bCs/>
                </w:rPr>
                <w:t>SHAPE Place • Pharmacy • Added location</w:t>
              </w:r>
            </w:hyperlink>
          </w:p>
          <w:p w:rsidRPr="00F07927" w:rsidR="00AE6F54" w:rsidP="009C3875" w:rsidRDefault="00AE6F54" w14:paraId="22DF67FF" w14:textId="33A15EF7">
            <w:pPr>
              <w:spacing w:line="240" w:lineRule="auto"/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</w:pPr>
          </w:p>
        </w:tc>
      </w:tr>
    </w:tbl>
    <w:p w:rsidR="00856443" w:rsidP="00665E31" w:rsidRDefault="00856443" w14:paraId="77EC8AEB" w14:textId="77777777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</w:p>
    <w:p w:rsidRPr="00665E31" w:rsidR="009C3875" w:rsidP="00665E31" w:rsidRDefault="00856443" w14:paraId="75ABB5F7" w14:textId="58A1E0BB">
      <w:pPr>
        <w:spacing w:line="240" w:lineRule="auto"/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</w:pPr>
      <w:r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  <w:t xml:space="preserve"> </w:t>
      </w:r>
      <w:r w:rsidR="00794A1E"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  <w:t xml:space="preserve">1.12 </w:t>
      </w:r>
      <w:r w:rsidRPr="00665E31" w:rsidR="009C3875">
        <w:rPr>
          <w:rFonts w:ascii="Calibri" w:hAnsi="Calibri" w:eastAsia="Times New Roman" w:cs="Calibri"/>
          <w:b/>
          <w:bCs/>
          <w:color w:val="000000"/>
          <w:sz w:val="22"/>
          <w:lang w:eastAsia="en-GB"/>
        </w:rPr>
        <w:t>Uttlesford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9356"/>
      </w:tblGrid>
      <w:tr w:rsidRPr="00633C23" w:rsidR="00633C23" w:rsidTr="003433D0" w14:paraId="3F9E05B5" w14:textId="77777777">
        <w:trPr>
          <w:trHeight w:val="29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3C23" w:rsidP="00633C23" w:rsidRDefault="00EE7CCD" w14:paraId="5E000EF5" w14:textId="77777777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 xml:space="preserve">Land East </w:t>
            </w:r>
            <w:proofErr w:type="gramStart"/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>Of</w:t>
            </w:r>
            <w:proofErr w:type="gramEnd"/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 xml:space="preserve"> Highwood Quarry Little Easton</w:t>
            </w:r>
          </w:p>
          <w:p w:rsidR="00EE7CCD" w:rsidP="00633C23" w:rsidRDefault="00EE7CCD" w14:paraId="5DDF849F" w14:textId="77777777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 w:rsidRPr="491C5CFE">
              <w:rPr>
                <w:rFonts w:ascii="Calibri" w:hAnsi="Calibri" w:eastAsia="Times New Roman" w:cs="Calibri"/>
                <w:color w:val="000000" w:themeColor="text1"/>
                <w:sz w:val="18"/>
                <w:szCs w:val="18"/>
                <w:lang w:eastAsia="en-GB"/>
              </w:rPr>
              <w:t>Land South of Stortford Road, Dunmow</w:t>
            </w:r>
          </w:p>
          <w:p w:rsidR="00EE7CCD" w:rsidP="00633C23" w:rsidRDefault="00EE7CCD" w14:paraId="066BD757" w14:textId="77777777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 xml:space="preserve">Land at Smiths Farm, Chelmsford Road, Great Dunmow (West of Chelmsford Road) </w:t>
            </w:r>
          </w:p>
          <w:p w:rsidR="00EE7CCD" w:rsidP="00633C23" w:rsidRDefault="00DB07BA" w14:paraId="32DB4D3F" w14:textId="77777777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 xml:space="preserve">Land To The </w:t>
            </w:r>
            <w:proofErr w:type="gramStart"/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>North West</w:t>
            </w:r>
            <w:proofErr w:type="gramEnd"/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 xml:space="preserve"> of Henham Road Elsenham </w:t>
            </w:r>
          </w:p>
          <w:p w:rsidRPr="00F07927" w:rsidR="00DB07BA" w:rsidP="00633C23" w:rsidRDefault="00DB07BA" w14:paraId="4A8DDE82" w14:textId="4C5571BF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 xml:space="preserve">Land South Of (East </w:t>
            </w:r>
            <w:proofErr w:type="gramStart"/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>Of</w:t>
            </w:r>
            <w:proofErr w:type="gramEnd"/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 xml:space="preserve"> Griffin Place) </w:t>
            </w:r>
            <w:proofErr w:type="spellStart"/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>Radwinter</w:t>
            </w:r>
            <w:proofErr w:type="spellEnd"/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 xml:space="preserve"> Road </w:t>
            </w:r>
            <w:proofErr w:type="spellStart"/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>Sewards</w:t>
            </w:r>
            <w:proofErr w:type="spellEnd"/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 xml:space="preserve"> End Essex </w:t>
            </w:r>
          </w:p>
        </w:tc>
      </w:tr>
      <w:tr w:rsidRPr="00633C23" w:rsidR="00633C23" w:rsidTr="003433D0" w14:paraId="3CF7F6B2" w14:textId="77777777">
        <w:trPr>
          <w:trHeight w:val="29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07927" w:rsidR="00633C23" w:rsidP="00633C23" w:rsidRDefault="003E6445" w14:paraId="2C4DBA7C" w14:textId="53C73DAA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>Sector 3, Woodlands Park, Great Dunmow</w:t>
            </w:r>
          </w:p>
        </w:tc>
      </w:tr>
      <w:tr w:rsidRPr="00633C23" w:rsidR="00633C23" w:rsidTr="003433D0" w14:paraId="502994F9" w14:textId="77777777">
        <w:trPr>
          <w:trHeight w:val="27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0CB0" w:rsidP="00633C23" w:rsidRDefault="00A10CB0" w14:paraId="5793A964" w14:textId="77777777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>Helena Romanes School Parsonage Downs Dunmow</w:t>
            </w:r>
          </w:p>
          <w:p w:rsidRPr="00F07927" w:rsidR="00633C23" w:rsidP="00633C23" w:rsidRDefault="00A10CB0" w14:paraId="0FBFE7BA" w14:textId="7BB56FB1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 xml:space="preserve">Land East of Station Road, Elsenham </w:t>
            </w:r>
            <w:r w:rsidRPr="00F07927" w:rsidR="00633C23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en-GB"/>
              </w:rPr>
              <w:t xml:space="preserve"> </w:t>
            </w:r>
          </w:p>
        </w:tc>
      </w:tr>
    </w:tbl>
    <w:p w:rsidR="009C3875" w:rsidRDefault="009C3875" w14:paraId="5C5546CF" w14:textId="649D5542"/>
    <w:p w:rsidRPr="00F07927" w:rsidR="004B6C08" w:rsidP="004B6C08" w:rsidRDefault="00AE6F54" w14:paraId="524E9A6C" w14:textId="6FAEBF1F">
      <w:pPr>
        <w:rPr>
          <w:rFonts w:cs="Arial"/>
          <w:sz w:val="22"/>
          <w:lang w:eastAsia="en-GB"/>
        </w:rPr>
      </w:pPr>
      <w:r w:rsidRPr="00DE07E2">
        <w:rPr>
          <w:b/>
          <w:bCs/>
          <w:noProof/>
        </w:rPr>
        <w:drawing>
          <wp:inline distT="0" distB="0" distL="0" distR="0" wp14:anchorId="1DE6F37D" wp14:editId="778F9269">
            <wp:extent cx="5921383" cy="5452110"/>
            <wp:effectExtent l="0" t="0" r="3175" b="0"/>
            <wp:docPr id="913661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66140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27884" cy="545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F54" w:rsidP="00AE6F54" w:rsidRDefault="00AE6F54" w14:paraId="14C88DBE" w14:textId="77777777">
      <w:pPr>
        <w:rPr>
          <w:b/>
          <w:bCs/>
        </w:rPr>
      </w:pPr>
      <w:hyperlink w:history="1" w:anchor="10/51.9129/0.2115/b-E07000077/sc-pc,s-300,sc-tmp,s-tmp/o-n,a/m-LA,ml-LA/rs-visible,rsi-FTG55,rh-0,rdr-t/e-LOC_97036,e-LOC_97037,e-LOC_97038,e-LOC_97039,e-LOC_97040,e-LOC_97041,e-LOC_97042,e-LOC_97043" r:id="rId24">
        <w:r w:rsidRPr="00212A5A">
          <w:rPr>
            <w:rStyle w:val="Hyperlink"/>
            <w:b/>
            <w:bCs/>
          </w:rPr>
          <w:t>SHAPE Place • Pharmacy • Added location</w:t>
        </w:r>
      </w:hyperlink>
    </w:p>
    <w:p w:rsidRPr="00F07927" w:rsidR="00930CEC" w:rsidP="004B6C08" w:rsidRDefault="00930CEC" w14:paraId="66F0C801" w14:textId="5E601C55">
      <w:pPr>
        <w:rPr>
          <w:rFonts w:cs="Arial"/>
          <w:b/>
          <w:bCs/>
          <w:sz w:val="22"/>
          <w:lang w:eastAsia="en-GB"/>
        </w:rPr>
      </w:pPr>
    </w:p>
    <w:sectPr w:rsidRPr="00F07927" w:rsidR="00930CEC" w:rsidSect="007A3897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55742" w:rsidP="009A1FC9" w:rsidRDefault="00055742" w14:paraId="7C14CFA3" w14:textId="77777777">
      <w:pPr>
        <w:spacing w:line="240" w:lineRule="auto"/>
      </w:pPr>
      <w:r>
        <w:separator/>
      </w:r>
    </w:p>
  </w:endnote>
  <w:endnote w:type="continuationSeparator" w:id="0">
    <w:p w:rsidR="00055742" w:rsidP="009A1FC9" w:rsidRDefault="00055742" w14:paraId="42126357" w14:textId="77777777">
      <w:pPr>
        <w:spacing w:line="240" w:lineRule="auto"/>
      </w:pPr>
      <w:r>
        <w:continuationSeparator/>
      </w:r>
    </w:p>
  </w:endnote>
  <w:endnote w:type="continuationNotice" w:id="1">
    <w:p w:rsidR="00055742" w:rsidRDefault="00055742" w14:paraId="1AC9C415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2C8B" w:rsidRDefault="003B2C8B" w14:paraId="3FFA697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29869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5D71" w:rsidRDefault="00175D71" w14:paraId="22063762" w14:textId="5D3F164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B27ED" w:rsidRDefault="00CB27ED" w14:paraId="10FCA96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2C8B" w:rsidRDefault="003B2C8B" w14:paraId="26B2C75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55742" w:rsidP="009A1FC9" w:rsidRDefault="00055742" w14:paraId="480BF5E3" w14:textId="77777777">
      <w:pPr>
        <w:spacing w:line="240" w:lineRule="auto"/>
      </w:pPr>
      <w:r>
        <w:separator/>
      </w:r>
    </w:p>
  </w:footnote>
  <w:footnote w:type="continuationSeparator" w:id="0">
    <w:p w:rsidR="00055742" w:rsidP="009A1FC9" w:rsidRDefault="00055742" w14:paraId="1FB0CC83" w14:textId="77777777">
      <w:pPr>
        <w:spacing w:line="240" w:lineRule="auto"/>
      </w:pPr>
      <w:r>
        <w:continuationSeparator/>
      </w:r>
    </w:p>
  </w:footnote>
  <w:footnote w:type="continuationNotice" w:id="1">
    <w:p w:rsidR="00055742" w:rsidRDefault="00055742" w14:paraId="601A5C5D" w14:textId="77777777">
      <w:pPr>
        <w:spacing w:line="240" w:lineRule="auto"/>
      </w:pPr>
    </w:p>
  </w:footnote>
  <w:footnote w:id="2">
    <w:p w:rsidR="00F06808" w:rsidRDefault="00F06808" w14:paraId="1B4D828A" w14:textId="54F9AEF3">
      <w:pPr>
        <w:pStyle w:val="FootnoteText"/>
      </w:pPr>
      <w:r>
        <w:rPr>
          <w:rStyle w:val="FootnoteReference"/>
        </w:rPr>
        <w:footnoteRef/>
      </w:r>
      <w:r>
        <w:t xml:space="preserve"> Source- local plans for each district, </w:t>
      </w:r>
      <w:r w:rsidR="000073BE">
        <w:t>borough,</w:t>
      </w:r>
      <w:r>
        <w:t xml:space="preserve"> or city council</w:t>
      </w:r>
      <w:r w:rsidR="002F025D">
        <w:t xml:space="preserve"> in the Essex HWB area</w:t>
      </w:r>
    </w:p>
    <w:p w:rsidR="002F025D" w:rsidRDefault="002F025D" w14:paraId="06B78D86" w14:textId="77777777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2C8B" w:rsidRDefault="003B2C8B" w14:paraId="7A9DFA1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2C8B" w:rsidRDefault="003B2C8B" w14:paraId="36A9E7B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B2C8B" w:rsidRDefault="003B2C8B" w14:paraId="159E742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1738B"/>
    <w:multiLevelType w:val="multilevel"/>
    <w:tmpl w:val="46A485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A494DC9"/>
    <w:multiLevelType w:val="multilevel"/>
    <w:tmpl w:val="1F08EA7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color w:val="auto"/>
        <w:sz w:val="28"/>
      </w:rPr>
    </w:lvl>
    <w:lvl w:ilvl="1">
      <w:start w:val="1"/>
      <w:numFmt w:val="decimal"/>
      <w:lvlText w:val="2.%2"/>
      <w:lvlJc w:val="left"/>
      <w:pPr>
        <w:ind w:left="576" w:hanging="576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2.%2.%3"/>
      <w:lvlJc w:val="left"/>
      <w:pPr>
        <w:ind w:left="2422" w:hanging="72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2.%2.%3.%4"/>
      <w:lvlJc w:val="left"/>
      <w:pPr>
        <w:ind w:left="2282" w:hanging="86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378581638">
    <w:abstractNumId w:val="0"/>
  </w:num>
  <w:num w:numId="2" w16cid:durableId="53288731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3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BFB"/>
    <w:rsid w:val="00000E65"/>
    <w:rsid w:val="000073BE"/>
    <w:rsid w:val="00034D64"/>
    <w:rsid w:val="00055742"/>
    <w:rsid w:val="00060C7E"/>
    <w:rsid w:val="00060CEF"/>
    <w:rsid w:val="000613C8"/>
    <w:rsid w:val="00063D8A"/>
    <w:rsid w:val="000800A2"/>
    <w:rsid w:val="00092794"/>
    <w:rsid w:val="00095071"/>
    <w:rsid w:val="000A5B88"/>
    <w:rsid w:val="000C1C94"/>
    <w:rsid w:val="000C4CE5"/>
    <w:rsid w:val="000D1843"/>
    <w:rsid w:val="000D19B3"/>
    <w:rsid w:val="00103EC9"/>
    <w:rsid w:val="00112FFC"/>
    <w:rsid w:val="001148CA"/>
    <w:rsid w:val="00115BDB"/>
    <w:rsid w:val="001259AC"/>
    <w:rsid w:val="00130757"/>
    <w:rsid w:val="00131D08"/>
    <w:rsid w:val="00134090"/>
    <w:rsid w:val="00136080"/>
    <w:rsid w:val="0014660B"/>
    <w:rsid w:val="0016587C"/>
    <w:rsid w:val="0016621C"/>
    <w:rsid w:val="00167766"/>
    <w:rsid w:val="00167856"/>
    <w:rsid w:val="00170358"/>
    <w:rsid w:val="0017242D"/>
    <w:rsid w:val="00175A8D"/>
    <w:rsid w:val="00175D71"/>
    <w:rsid w:val="001A51CA"/>
    <w:rsid w:val="001C22B4"/>
    <w:rsid w:val="001C7B77"/>
    <w:rsid w:val="001D126C"/>
    <w:rsid w:val="001D3488"/>
    <w:rsid w:val="001D63AB"/>
    <w:rsid w:val="001E378D"/>
    <w:rsid w:val="001E7EB3"/>
    <w:rsid w:val="00202742"/>
    <w:rsid w:val="002317CE"/>
    <w:rsid w:val="00243BD5"/>
    <w:rsid w:val="00256135"/>
    <w:rsid w:val="00290650"/>
    <w:rsid w:val="002A44E4"/>
    <w:rsid w:val="002B37FB"/>
    <w:rsid w:val="002C1220"/>
    <w:rsid w:val="002C298A"/>
    <w:rsid w:val="002C4EEA"/>
    <w:rsid w:val="002C766E"/>
    <w:rsid w:val="002F025D"/>
    <w:rsid w:val="002F7CBA"/>
    <w:rsid w:val="00304013"/>
    <w:rsid w:val="003048F2"/>
    <w:rsid w:val="00316F67"/>
    <w:rsid w:val="0032521F"/>
    <w:rsid w:val="00336EC6"/>
    <w:rsid w:val="003433D0"/>
    <w:rsid w:val="00346C58"/>
    <w:rsid w:val="00355848"/>
    <w:rsid w:val="00356DB6"/>
    <w:rsid w:val="00366EFD"/>
    <w:rsid w:val="00384AB3"/>
    <w:rsid w:val="0039368E"/>
    <w:rsid w:val="00394558"/>
    <w:rsid w:val="003A1F1E"/>
    <w:rsid w:val="003B2C8B"/>
    <w:rsid w:val="003B3B71"/>
    <w:rsid w:val="003B6011"/>
    <w:rsid w:val="003C49D8"/>
    <w:rsid w:val="003D5411"/>
    <w:rsid w:val="003E6445"/>
    <w:rsid w:val="003F5F0B"/>
    <w:rsid w:val="003F7AD7"/>
    <w:rsid w:val="00401C56"/>
    <w:rsid w:val="00423185"/>
    <w:rsid w:val="004332B6"/>
    <w:rsid w:val="00476BB5"/>
    <w:rsid w:val="00492601"/>
    <w:rsid w:val="004B588A"/>
    <w:rsid w:val="004B6C08"/>
    <w:rsid w:val="004E1910"/>
    <w:rsid w:val="004E3F5E"/>
    <w:rsid w:val="0050618E"/>
    <w:rsid w:val="005132F3"/>
    <w:rsid w:val="00527EDC"/>
    <w:rsid w:val="00535646"/>
    <w:rsid w:val="005472D8"/>
    <w:rsid w:val="00560F04"/>
    <w:rsid w:val="00564B68"/>
    <w:rsid w:val="00565213"/>
    <w:rsid w:val="0057174E"/>
    <w:rsid w:val="00590DB0"/>
    <w:rsid w:val="005A195B"/>
    <w:rsid w:val="005A450A"/>
    <w:rsid w:val="005A7248"/>
    <w:rsid w:val="005B069A"/>
    <w:rsid w:val="005C2B6A"/>
    <w:rsid w:val="005D15FF"/>
    <w:rsid w:val="005D35F5"/>
    <w:rsid w:val="005E1C36"/>
    <w:rsid w:val="005E6BFB"/>
    <w:rsid w:val="006047C1"/>
    <w:rsid w:val="00613B13"/>
    <w:rsid w:val="00623873"/>
    <w:rsid w:val="00626A9B"/>
    <w:rsid w:val="00633C23"/>
    <w:rsid w:val="00641DB7"/>
    <w:rsid w:val="006470D2"/>
    <w:rsid w:val="00657EFB"/>
    <w:rsid w:val="00661591"/>
    <w:rsid w:val="00661D07"/>
    <w:rsid w:val="006624A0"/>
    <w:rsid w:val="006637B5"/>
    <w:rsid w:val="0066390B"/>
    <w:rsid w:val="0066574F"/>
    <w:rsid w:val="00665E31"/>
    <w:rsid w:val="00674CB5"/>
    <w:rsid w:val="0069434A"/>
    <w:rsid w:val="00696501"/>
    <w:rsid w:val="00697E07"/>
    <w:rsid w:val="006A143F"/>
    <w:rsid w:val="006A4F38"/>
    <w:rsid w:val="006A5292"/>
    <w:rsid w:val="006B0BAF"/>
    <w:rsid w:val="006B7AA6"/>
    <w:rsid w:val="006D3CFC"/>
    <w:rsid w:val="006D52D3"/>
    <w:rsid w:val="006F1B93"/>
    <w:rsid w:val="007025F6"/>
    <w:rsid w:val="00754CB5"/>
    <w:rsid w:val="00760A62"/>
    <w:rsid w:val="00760F0A"/>
    <w:rsid w:val="00774F74"/>
    <w:rsid w:val="007811B0"/>
    <w:rsid w:val="00782E16"/>
    <w:rsid w:val="00783E5F"/>
    <w:rsid w:val="00794A1E"/>
    <w:rsid w:val="007A3897"/>
    <w:rsid w:val="007A4B46"/>
    <w:rsid w:val="007A4DFA"/>
    <w:rsid w:val="007B542D"/>
    <w:rsid w:val="007B7B1E"/>
    <w:rsid w:val="007C24A8"/>
    <w:rsid w:val="007C28F3"/>
    <w:rsid w:val="007C3DBD"/>
    <w:rsid w:val="007C447B"/>
    <w:rsid w:val="007C67BF"/>
    <w:rsid w:val="007D19B8"/>
    <w:rsid w:val="007D1E3C"/>
    <w:rsid w:val="007D4AB2"/>
    <w:rsid w:val="007F3E8D"/>
    <w:rsid w:val="007F64A4"/>
    <w:rsid w:val="00805799"/>
    <w:rsid w:val="00810680"/>
    <w:rsid w:val="00812B9A"/>
    <w:rsid w:val="0082565A"/>
    <w:rsid w:val="0082580C"/>
    <w:rsid w:val="008326A6"/>
    <w:rsid w:val="00836448"/>
    <w:rsid w:val="00844B58"/>
    <w:rsid w:val="00845691"/>
    <w:rsid w:val="008464FE"/>
    <w:rsid w:val="00850D10"/>
    <w:rsid w:val="00856443"/>
    <w:rsid w:val="00861297"/>
    <w:rsid w:val="00871918"/>
    <w:rsid w:val="00881FA3"/>
    <w:rsid w:val="00882D41"/>
    <w:rsid w:val="008837D8"/>
    <w:rsid w:val="00886D41"/>
    <w:rsid w:val="008A2115"/>
    <w:rsid w:val="008A4B51"/>
    <w:rsid w:val="008B28B9"/>
    <w:rsid w:val="008B2D3E"/>
    <w:rsid w:val="008C41D6"/>
    <w:rsid w:val="008E2DEC"/>
    <w:rsid w:val="008E51F9"/>
    <w:rsid w:val="008E7F99"/>
    <w:rsid w:val="008F04F1"/>
    <w:rsid w:val="00905CD0"/>
    <w:rsid w:val="00906137"/>
    <w:rsid w:val="00914154"/>
    <w:rsid w:val="00924AEC"/>
    <w:rsid w:val="00930CEC"/>
    <w:rsid w:val="00940FC7"/>
    <w:rsid w:val="00941A9B"/>
    <w:rsid w:val="00962BBF"/>
    <w:rsid w:val="009653FB"/>
    <w:rsid w:val="009704F3"/>
    <w:rsid w:val="00982BE3"/>
    <w:rsid w:val="009A1FC9"/>
    <w:rsid w:val="009B6B6A"/>
    <w:rsid w:val="009C3875"/>
    <w:rsid w:val="009C5799"/>
    <w:rsid w:val="009D0A65"/>
    <w:rsid w:val="009E6544"/>
    <w:rsid w:val="009E79D3"/>
    <w:rsid w:val="009E7B3D"/>
    <w:rsid w:val="009F5207"/>
    <w:rsid w:val="00A10CB0"/>
    <w:rsid w:val="00A237F3"/>
    <w:rsid w:val="00A346F3"/>
    <w:rsid w:val="00A4639A"/>
    <w:rsid w:val="00A46B3D"/>
    <w:rsid w:val="00A93959"/>
    <w:rsid w:val="00A94321"/>
    <w:rsid w:val="00AA5983"/>
    <w:rsid w:val="00AA7185"/>
    <w:rsid w:val="00AB7D51"/>
    <w:rsid w:val="00AC30FF"/>
    <w:rsid w:val="00AE4F3C"/>
    <w:rsid w:val="00AE6F54"/>
    <w:rsid w:val="00B15C9B"/>
    <w:rsid w:val="00B22995"/>
    <w:rsid w:val="00B348BE"/>
    <w:rsid w:val="00B40708"/>
    <w:rsid w:val="00B42AC4"/>
    <w:rsid w:val="00B45474"/>
    <w:rsid w:val="00B724F3"/>
    <w:rsid w:val="00B77E83"/>
    <w:rsid w:val="00B80D2C"/>
    <w:rsid w:val="00B902ED"/>
    <w:rsid w:val="00B90FB1"/>
    <w:rsid w:val="00B93BF2"/>
    <w:rsid w:val="00BC28A1"/>
    <w:rsid w:val="00BC560B"/>
    <w:rsid w:val="00BD465A"/>
    <w:rsid w:val="00BE68D5"/>
    <w:rsid w:val="00BF3606"/>
    <w:rsid w:val="00C04527"/>
    <w:rsid w:val="00C1686A"/>
    <w:rsid w:val="00C216BE"/>
    <w:rsid w:val="00C23B66"/>
    <w:rsid w:val="00C271B7"/>
    <w:rsid w:val="00C41C73"/>
    <w:rsid w:val="00C47759"/>
    <w:rsid w:val="00C51700"/>
    <w:rsid w:val="00C54098"/>
    <w:rsid w:val="00C5613E"/>
    <w:rsid w:val="00C577A8"/>
    <w:rsid w:val="00C72ED4"/>
    <w:rsid w:val="00C75F6A"/>
    <w:rsid w:val="00C8146C"/>
    <w:rsid w:val="00CA15BD"/>
    <w:rsid w:val="00CA39BD"/>
    <w:rsid w:val="00CA69B7"/>
    <w:rsid w:val="00CA6A8F"/>
    <w:rsid w:val="00CB27ED"/>
    <w:rsid w:val="00CC0010"/>
    <w:rsid w:val="00CC2E31"/>
    <w:rsid w:val="00CC40C8"/>
    <w:rsid w:val="00CD0BBA"/>
    <w:rsid w:val="00CD3E49"/>
    <w:rsid w:val="00CF7FD5"/>
    <w:rsid w:val="00D04325"/>
    <w:rsid w:val="00D129C0"/>
    <w:rsid w:val="00D15A7F"/>
    <w:rsid w:val="00D2327E"/>
    <w:rsid w:val="00D41EAD"/>
    <w:rsid w:val="00D5476C"/>
    <w:rsid w:val="00D54871"/>
    <w:rsid w:val="00D55436"/>
    <w:rsid w:val="00D644C0"/>
    <w:rsid w:val="00D65D3A"/>
    <w:rsid w:val="00D71C22"/>
    <w:rsid w:val="00D76782"/>
    <w:rsid w:val="00D77514"/>
    <w:rsid w:val="00D841E9"/>
    <w:rsid w:val="00D84C9B"/>
    <w:rsid w:val="00D875F5"/>
    <w:rsid w:val="00DB07BA"/>
    <w:rsid w:val="00DC47E5"/>
    <w:rsid w:val="00DD652B"/>
    <w:rsid w:val="00DE0B85"/>
    <w:rsid w:val="00DE2A8D"/>
    <w:rsid w:val="00DE4DB8"/>
    <w:rsid w:val="00DE5702"/>
    <w:rsid w:val="00DF0584"/>
    <w:rsid w:val="00E01426"/>
    <w:rsid w:val="00E36022"/>
    <w:rsid w:val="00E36A4D"/>
    <w:rsid w:val="00E41AC9"/>
    <w:rsid w:val="00E55130"/>
    <w:rsid w:val="00E70194"/>
    <w:rsid w:val="00E70D08"/>
    <w:rsid w:val="00E7287D"/>
    <w:rsid w:val="00E81D17"/>
    <w:rsid w:val="00E8418E"/>
    <w:rsid w:val="00E9058E"/>
    <w:rsid w:val="00EA57AA"/>
    <w:rsid w:val="00ED2790"/>
    <w:rsid w:val="00ED457B"/>
    <w:rsid w:val="00ED6A46"/>
    <w:rsid w:val="00EE17BB"/>
    <w:rsid w:val="00EE2144"/>
    <w:rsid w:val="00EE21EC"/>
    <w:rsid w:val="00EE269B"/>
    <w:rsid w:val="00EE31F9"/>
    <w:rsid w:val="00EE7CCD"/>
    <w:rsid w:val="00EF3503"/>
    <w:rsid w:val="00F00D59"/>
    <w:rsid w:val="00F06808"/>
    <w:rsid w:val="00F07927"/>
    <w:rsid w:val="00F1275A"/>
    <w:rsid w:val="00F16765"/>
    <w:rsid w:val="00F17763"/>
    <w:rsid w:val="00F32F43"/>
    <w:rsid w:val="00F40AD8"/>
    <w:rsid w:val="00F411F7"/>
    <w:rsid w:val="00F42017"/>
    <w:rsid w:val="00F46789"/>
    <w:rsid w:val="00F55A2E"/>
    <w:rsid w:val="00F60734"/>
    <w:rsid w:val="00F648C1"/>
    <w:rsid w:val="00F71530"/>
    <w:rsid w:val="00F72EED"/>
    <w:rsid w:val="00F8058D"/>
    <w:rsid w:val="00F84C7B"/>
    <w:rsid w:val="00F87D64"/>
    <w:rsid w:val="00F915B5"/>
    <w:rsid w:val="00FA08AF"/>
    <w:rsid w:val="00FA65D6"/>
    <w:rsid w:val="00FA7E13"/>
    <w:rsid w:val="00FB38F3"/>
    <w:rsid w:val="00FC57A2"/>
    <w:rsid w:val="00FC5E51"/>
    <w:rsid w:val="00FF1AF7"/>
    <w:rsid w:val="04D2344D"/>
    <w:rsid w:val="0945878E"/>
    <w:rsid w:val="288885C0"/>
    <w:rsid w:val="30702419"/>
    <w:rsid w:val="3480B42B"/>
    <w:rsid w:val="34CB577D"/>
    <w:rsid w:val="39ECBDC4"/>
    <w:rsid w:val="407362FE"/>
    <w:rsid w:val="47FB7211"/>
    <w:rsid w:val="491C5CFE"/>
    <w:rsid w:val="550E4C48"/>
    <w:rsid w:val="586BFA20"/>
    <w:rsid w:val="6D28D8CA"/>
    <w:rsid w:val="6EF7A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699C67"/>
  <w15:chartTrackingRefBased/>
  <w15:docId w15:val="{AAC22D3F-FC17-4EE9-B267-5E3E11A875E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Theme="minorHAnsi" w:cstheme="minorBidi"/>
        <w:sz w:val="24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1AF7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b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7ED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B27ED"/>
  </w:style>
  <w:style w:type="paragraph" w:styleId="Footer">
    <w:name w:val="footer"/>
    <w:basedOn w:val="Normal"/>
    <w:link w:val="FooterChar"/>
    <w:uiPriority w:val="99"/>
    <w:unhideWhenUsed/>
    <w:rsid w:val="00CB27ED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B27ED"/>
  </w:style>
  <w:style w:type="paragraph" w:styleId="FootnoteText">
    <w:name w:val="footnote text"/>
    <w:basedOn w:val="Normal"/>
    <w:link w:val="FootnoteTextChar"/>
    <w:uiPriority w:val="99"/>
    <w:semiHidden/>
    <w:unhideWhenUsed/>
    <w:rsid w:val="00F06808"/>
    <w:pPr>
      <w:spacing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F0680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6808"/>
    <w:rPr>
      <w:vertAlign w:val="superscript"/>
    </w:rPr>
  </w:style>
  <w:style w:type="character" w:styleId="Heading1Char" w:customStyle="1">
    <w:name w:val="Heading 1 Char"/>
    <w:basedOn w:val="DefaultParagraphFont"/>
    <w:link w:val="Heading1"/>
    <w:uiPriority w:val="9"/>
    <w:rsid w:val="00FF1AF7"/>
    <w:rPr>
      <w:rFonts w:asciiTheme="majorHAnsi" w:hAnsiTheme="majorHAnsi" w:eastAsiaTheme="majorEastAsia" w:cstheme="majorBidi"/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39368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46B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6B3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A46B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B3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46B3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C12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122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D54871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E6F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4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2.png" Id="rId13" /><Relationship Type="http://schemas.openxmlformats.org/officeDocument/2006/relationships/hyperlink" Target="https://app.shapeatlas.net/place/E54000026" TargetMode="External" Id="rId18" /><Relationship Type="http://schemas.openxmlformats.org/officeDocument/2006/relationships/header" Target="header2.xml" Id="rId26" /><Relationship Type="http://schemas.openxmlformats.org/officeDocument/2006/relationships/customXml" Target="../customXml/item3.xml" Id="rId3" /><Relationship Type="http://schemas.openxmlformats.org/officeDocument/2006/relationships/image" Target="media/image6.png" Id="rId21" /><Relationship Type="http://schemas.openxmlformats.org/officeDocument/2006/relationships/settings" Target="settings.xml" Id="rId7" /><Relationship Type="http://schemas.openxmlformats.org/officeDocument/2006/relationships/hyperlink" Target="https://app.shapeatlas.net/place/E54000026" TargetMode="External" Id="rId12" /><Relationship Type="http://schemas.openxmlformats.org/officeDocument/2006/relationships/image" Target="media/image4.png" Id="rId17" /><Relationship Type="http://schemas.openxmlformats.org/officeDocument/2006/relationships/header" Target="header1.xml" Id="rId25" /><Relationship Type="http://schemas.openxmlformats.org/officeDocument/2006/relationships/customXml" Target="../customXml/item2.xml" Id="rId2" /><Relationship Type="http://schemas.openxmlformats.org/officeDocument/2006/relationships/hyperlink" Target="https://app.shapeatlas.net/place/E54000026" TargetMode="External" Id="rId16" /><Relationship Type="http://schemas.openxmlformats.org/officeDocument/2006/relationships/hyperlink" Target="https://app.shapeatlas.net/place/E54000026" TargetMode="External" Id="rId20" /><Relationship Type="http://schemas.openxmlformats.org/officeDocument/2006/relationships/header" Target="header3.xml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hyperlink" Target="https://app.shapeatlas.net/place/E54000026" TargetMode="External" Id="rId24" /><Relationship Type="http://schemas.openxmlformats.org/officeDocument/2006/relationships/theme" Target="theme/theme1.xml" Id="rId32" /><Relationship Type="http://schemas.openxmlformats.org/officeDocument/2006/relationships/numbering" Target="numbering.xml" Id="rId5" /><Relationship Type="http://schemas.openxmlformats.org/officeDocument/2006/relationships/image" Target="media/image3.png" Id="rId15" /><Relationship Type="http://schemas.openxmlformats.org/officeDocument/2006/relationships/image" Target="media/image7.png" Id="rId23" /><Relationship Type="http://schemas.openxmlformats.org/officeDocument/2006/relationships/footer" Target="footer2.xml" Id="rId28" /><Relationship Type="http://schemas.openxmlformats.org/officeDocument/2006/relationships/endnotes" Target="endnotes.xml" Id="rId10" /><Relationship Type="http://schemas.openxmlformats.org/officeDocument/2006/relationships/image" Target="media/image5.png" Id="rId19" /><Relationship Type="http://schemas.openxmlformats.org/officeDocument/2006/relationships/fontTable" Target="fontTable.xml" Id="rId3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app.shapeatlas.net/place/E54000026" TargetMode="External" Id="rId14" /><Relationship Type="http://schemas.openxmlformats.org/officeDocument/2006/relationships/hyperlink" Target="https://app.shapeatlas.net/place/E54000026" TargetMode="External" Id="rId22" /><Relationship Type="http://schemas.openxmlformats.org/officeDocument/2006/relationships/footer" Target="footer1.xml" Id="rId27" /><Relationship Type="http://schemas.openxmlformats.org/officeDocument/2006/relationships/footer" Target="footer3.xml" Id="rId3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2460C087B96C4BA3BB573F7DEC496B" ma:contentTypeVersion="6" ma:contentTypeDescription="Create a new document." ma:contentTypeScope="" ma:versionID="c2b39f744b6bc675004ff78b6d740a88">
  <xsd:schema xmlns:xsd="http://www.w3.org/2001/XMLSchema" xmlns:xs="http://www.w3.org/2001/XMLSchema" xmlns:p="http://schemas.microsoft.com/office/2006/metadata/properties" xmlns:ns2="a6331767-30b0-47db-82f1-84236034b8fb" targetNamespace="http://schemas.microsoft.com/office/2006/metadata/properties" ma:root="true" ma:fieldsID="bae6b4d6c66a8bb8c5e1012556821157" ns2:_="">
    <xsd:import namespace="a6331767-30b0-47db-82f1-84236034b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31767-30b0-47db-82f1-84236034b8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6983FE-868D-4D48-A90E-C13D2EEA3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FD1583-C855-4314-840E-F507E153E3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64255A-4FE9-4AAB-99B2-1AB916FD9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331767-30b0-47db-82f1-84236034b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31E676-4F23-44F4-A115-49D43E894F91}">
  <ds:schemaRefs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a6331767-30b0-47db-82f1-84236034b8f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Dipti Patel</dc:creator>
  <cp:keywords/>
  <dc:description/>
  <cp:lastModifiedBy>Amber Nyoni - Strategic Planning and Public Health Lead</cp:lastModifiedBy>
  <cp:revision>4</cp:revision>
  <dcterms:created xsi:type="dcterms:W3CDTF">2025-05-02T08:54:00Z</dcterms:created>
  <dcterms:modified xsi:type="dcterms:W3CDTF">2025-06-06T13:38:03Z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Enabled">
    <vt:lpwstr>true</vt:lpwstr>
  </property>
  <property fmtid="{D5CDD505-2E9C-101B-9397-08002B2CF9AE}" pid="3" name="MSIP_Label_39d8be9e-c8d9-4b9c-bd40-2c27cc7ea2e6_SetDate">
    <vt:lpwstr>2022-04-29T15:02:45Z</vt:lpwstr>
  </property>
  <property fmtid="{D5CDD505-2E9C-101B-9397-08002B2CF9AE}" pid="4" name="MSIP_Label_39d8be9e-c8d9-4b9c-bd40-2c27cc7ea2e6_Method">
    <vt:lpwstr>Standard</vt:lpwstr>
  </property>
  <property fmtid="{D5CDD505-2E9C-101B-9397-08002B2CF9AE}" pid="5" name="MSIP_Label_39d8be9e-c8d9-4b9c-bd40-2c27cc7ea2e6_Name">
    <vt:lpwstr>39d8be9e-c8d9-4b9c-bd40-2c27cc7ea2e6</vt:lpwstr>
  </property>
  <property fmtid="{D5CDD505-2E9C-101B-9397-08002B2CF9AE}" pid="6" name="MSIP_Label_39d8be9e-c8d9-4b9c-bd40-2c27cc7ea2e6_SiteId">
    <vt:lpwstr>a8b4324f-155c-4215-a0f1-7ed8cc9a992f</vt:lpwstr>
  </property>
  <property fmtid="{D5CDD505-2E9C-101B-9397-08002B2CF9AE}" pid="7" name="MSIP_Label_39d8be9e-c8d9-4b9c-bd40-2c27cc7ea2e6_ActionId">
    <vt:lpwstr>2f656449-3eef-4e8b-a226-0000277eb939</vt:lpwstr>
  </property>
  <property fmtid="{D5CDD505-2E9C-101B-9397-08002B2CF9AE}" pid="8" name="MSIP_Label_39d8be9e-c8d9-4b9c-bd40-2c27cc7ea2e6_ContentBits">
    <vt:lpwstr>0</vt:lpwstr>
  </property>
  <property fmtid="{D5CDD505-2E9C-101B-9397-08002B2CF9AE}" pid="9" name="ContentTypeId">
    <vt:lpwstr>0x0101008A2460C087B96C4BA3BB573F7DEC496B</vt:lpwstr>
  </property>
</Properties>
</file>